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736" w:rsidRDefault="00993D57" w:rsidP="00D7760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Theme="minorEastAsia" w:hAnsi="Times New Roman" w:cs="Times New Roman"/>
          <w:b/>
          <w:noProof/>
          <w:color w:val="000000"/>
          <w:sz w:val="24"/>
          <w:szCs w:val="28"/>
          <w:lang w:eastAsia="ru-RU"/>
        </w:rPr>
        <w:drawing>
          <wp:inline distT="0" distB="0" distL="0" distR="0">
            <wp:extent cx="5940425" cy="8397011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1645C" w:rsidRDefault="0031645C" w:rsidP="00D7760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1645C" w:rsidRDefault="0031645C" w:rsidP="00D7760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1645C" w:rsidRDefault="0031645C" w:rsidP="00D7760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3784E" w:rsidRDefault="0013784E" w:rsidP="00236E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1645C" w:rsidRDefault="0031645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br w:type="page"/>
      </w:r>
    </w:p>
    <w:p w:rsidR="005D7725" w:rsidRDefault="005D7725" w:rsidP="00236E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ОГЛАВЛЕНИЕ</w:t>
      </w:r>
    </w:p>
    <w:p w:rsidR="00236ED2" w:rsidRPr="003F7B60" w:rsidRDefault="00236ED2" w:rsidP="00236E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D7725" w:rsidRPr="003F7B60" w:rsidRDefault="00C63B37" w:rsidP="00D77607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="005D7725" w:rsidRPr="003F7B60">
        <w:rPr>
          <w:rFonts w:ascii="Times New Roman" w:hAnsi="Times New Roman" w:cs="Times New Roman"/>
          <w:b/>
          <w:sz w:val="28"/>
          <w:szCs w:val="28"/>
        </w:rPr>
        <w:t>абочая программа учебно</w:t>
      </w:r>
      <w:r w:rsidR="00591D61">
        <w:rPr>
          <w:rFonts w:ascii="Times New Roman" w:hAnsi="Times New Roman" w:cs="Times New Roman"/>
          <w:b/>
          <w:sz w:val="28"/>
          <w:szCs w:val="28"/>
        </w:rPr>
        <w:t>го</w:t>
      </w:r>
      <w:r w:rsidR="005D7725" w:rsidRPr="003F7B60">
        <w:rPr>
          <w:rFonts w:ascii="Times New Roman" w:hAnsi="Times New Roman" w:cs="Times New Roman"/>
          <w:b/>
          <w:sz w:val="28"/>
          <w:szCs w:val="28"/>
        </w:rPr>
        <w:t xml:space="preserve"> предмет</w:t>
      </w:r>
      <w:r w:rsidR="00591D61">
        <w:rPr>
          <w:rFonts w:ascii="Times New Roman" w:hAnsi="Times New Roman" w:cs="Times New Roman"/>
          <w:b/>
          <w:sz w:val="28"/>
          <w:szCs w:val="28"/>
        </w:rPr>
        <w:t>а</w:t>
      </w:r>
      <w:r w:rsidR="005D7725" w:rsidRPr="003F7B60">
        <w:rPr>
          <w:rFonts w:ascii="Times New Roman" w:hAnsi="Times New Roman" w:cs="Times New Roman"/>
          <w:b/>
          <w:sz w:val="28"/>
          <w:szCs w:val="28"/>
        </w:rPr>
        <w:t xml:space="preserve"> «Родной (татарский) язык» для общеобразовательных организаций с обучением на татарском языке (1-4 классы)</w:t>
      </w:r>
      <w:r w:rsidR="005D7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</w:p>
    <w:p w:rsidR="005D7725" w:rsidRPr="0031645C" w:rsidRDefault="0031645C" w:rsidP="0031645C">
      <w:pPr>
        <w:pStyle w:val="Default"/>
        <w:spacing w:line="360" w:lineRule="auto"/>
        <w:ind w:firstLine="567"/>
        <w:jc w:val="both"/>
        <w:rPr>
          <w:bCs/>
          <w:color w:val="auto"/>
          <w:sz w:val="28"/>
          <w:szCs w:val="28"/>
          <w:lang w:val="tt-RU"/>
        </w:rPr>
      </w:pPr>
      <w:r w:rsidRPr="0031645C">
        <w:rPr>
          <w:bCs/>
          <w:color w:val="auto"/>
          <w:sz w:val="28"/>
          <w:szCs w:val="28"/>
          <w:lang w:val="tt-RU"/>
        </w:rPr>
        <w:t>Планируемые предметные результаты</w:t>
      </w:r>
      <w:r w:rsidR="000361E7">
        <w:rPr>
          <w:bCs/>
          <w:color w:val="auto"/>
          <w:sz w:val="28"/>
          <w:szCs w:val="28"/>
          <w:lang w:val="tt-RU"/>
        </w:rPr>
        <w:t xml:space="preserve"> </w:t>
      </w:r>
      <w:r w:rsidR="000361E7" w:rsidRPr="007D1769">
        <w:rPr>
          <w:color w:val="auto"/>
          <w:sz w:val="28"/>
          <w:szCs w:val="28"/>
        </w:rPr>
        <w:t xml:space="preserve">учебного предмета  </w:t>
      </w:r>
      <w:r w:rsidR="000361E7">
        <w:rPr>
          <w:bCs/>
          <w:color w:val="auto"/>
          <w:sz w:val="28"/>
          <w:szCs w:val="28"/>
          <w:lang w:val="tt-RU"/>
        </w:rPr>
        <w:t>.............</w:t>
      </w:r>
      <w:r w:rsidR="000361E7">
        <w:rPr>
          <w:bCs/>
          <w:color w:val="auto"/>
          <w:sz w:val="28"/>
          <w:szCs w:val="28"/>
        </w:rPr>
        <w:t xml:space="preserve"> </w:t>
      </w:r>
      <w:r w:rsidR="00236ED2">
        <w:rPr>
          <w:bCs/>
          <w:color w:val="auto"/>
          <w:sz w:val="28"/>
          <w:szCs w:val="28"/>
        </w:rPr>
        <w:t>……</w:t>
      </w:r>
      <w:r w:rsidR="003A3DA4">
        <w:rPr>
          <w:bCs/>
          <w:color w:val="auto"/>
          <w:sz w:val="28"/>
          <w:szCs w:val="28"/>
        </w:rPr>
        <w:t>3</w:t>
      </w:r>
    </w:p>
    <w:p w:rsidR="005D7725" w:rsidRPr="007D1769" w:rsidRDefault="005D7725" w:rsidP="00D77607">
      <w:pPr>
        <w:pStyle w:val="Default"/>
        <w:spacing w:line="360" w:lineRule="auto"/>
        <w:ind w:firstLine="567"/>
        <w:jc w:val="both"/>
        <w:rPr>
          <w:color w:val="auto"/>
          <w:sz w:val="28"/>
          <w:szCs w:val="28"/>
          <w:lang w:val="tt-RU"/>
        </w:rPr>
      </w:pPr>
      <w:r w:rsidRPr="007D1769">
        <w:rPr>
          <w:color w:val="auto"/>
          <w:sz w:val="28"/>
          <w:szCs w:val="28"/>
        </w:rPr>
        <w:t xml:space="preserve">Основное содержание </w:t>
      </w:r>
      <w:r w:rsidR="000361E7" w:rsidRPr="007D1769">
        <w:rPr>
          <w:color w:val="auto"/>
          <w:sz w:val="28"/>
          <w:szCs w:val="28"/>
        </w:rPr>
        <w:t xml:space="preserve">учебного предмета  </w:t>
      </w:r>
      <w:r w:rsidR="00236ED2">
        <w:rPr>
          <w:color w:val="auto"/>
          <w:sz w:val="28"/>
          <w:szCs w:val="28"/>
        </w:rPr>
        <w:t>………………………………..</w:t>
      </w:r>
      <w:r w:rsidR="003A3DA4">
        <w:rPr>
          <w:color w:val="auto"/>
          <w:sz w:val="28"/>
          <w:szCs w:val="28"/>
        </w:rPr>
        <w:t>5</w:t>
      </w:r>
    </w:p>
    <w:p w:rsidR="005D7725" w:rsidRPr="007D1769" w:rsidRDefault="005D7725" w:rsidP="00D77607">
      <w:pPr>
        <w:pStyle w:val="Default"/>
        <w:tabs>
          <w:tab w:val="left" w:pos="7560"/>
        </w:tabs>
        <w:spacing w:line="360" w:lineRule="auto"/>
        <w:ind w:firstLine="567"/>
        <w:jc w:val="both"/>
        <w:rPr>
          <w:color w:val="auto"/>
          <w:sz w:val="28"/>
          <w:szCs w:val="28"/>
        </w:rPr>
      </w:pPr>
      <w:r w:rsidRPr="007D1769">
        <w:rPr>
          <w:color w:val="auto"/>
          <w:sz w:val="28"/>
          <w:szCs w:val="28"/>
        </w:rPr>
        <w:t xml:space="preserve">Тематическое планирование с определением основных видов учебной деятельности  </w:t>
      </w:r>
      <w:r w:rsidR="0013784E">
        <w:rPr>
          <w:color w:val="auto"/>
          <w:sz w:val="28"/>
          <w:szCs w:val="28"/>
        </w:rPr>
        <w:t>……………………………………………………………………</w:t>
      </w:r>
      <w:r w:rsidRPr="007D1769">
        <w:rPr>
          <w:color w:val="auto"/>
          <w:sz w:val="28"/>
          <w:szCs w:val="28"/>
        </w:rPr>
        <w:t>1</w:t>
      </w:r>
      <w:r w:rsidR="003A3DA4">
        <w:rPr>
          <w:color w:val="auto"/>
          <w:sz w:val="28"/>
          <w:szCs w:val="28"/>
        </w:rPr>
        <w:t>5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6ED2" w:rsidRDefault="00236ED2" w:rsidP="00D7760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6ED2" w:rsidRDefault="00236ED2" w:rsidP="0013784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36ED2" w:rsidRDefault="00236ED2" w:rsidP="003A3DA4">
      <w:pPr>
        <w:rPr>
          <w:rFonts w:ascii="Times New Roman" w:hAnsi="Times New Roman" w:cs="Times New Roman"/>
          <w:b/>
          <w:sz w:val="28"/>
          <w:szCs w:val="28"/>
        </w:rPr>
      </w:pPr>
    </w:p>
    <w:p w:rsidR="003A3DA4" w:rsidRPr="003A3DA4" w:rsidRDefault="003A3DA4" w:rsidP="003A3DA4">
      <w:pPr>
        <w:rPr>
          <w:rFonts w:ascii="Times New Roman" w:hAnsi="Times New Roman" w:cs="Times New Roman"/>
          <w:b/>
          <w:sz w:val="28"/>
          <w:szCs w:val="28"/>
        </w:rPr>
      </w:pPr>
    </w:p>
    <w:p w:rsidR="00C63B37" w:rsidRDefault="00C63B37" w:rsidP="00236ED2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236ED2" w:rsidRDefault="005D7725" w:rsidP="00236ED2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  <w:r w:rsidRPr="003F7B60">
        <w:rPr>
          <w:b/>
          <w:sz w:val="28"/>
          <w:szCs w:val="28"/>
        </w:rPr>
        <w:lastRenderedPageBreak/>
        <w:t>Пла</w:t>
      </w:r>
      <w:r w:rsidR="00040A70">
        <w:rPr>
          <w:b/>
          <w:sz w:val="28"/>
          <w:szCs w:val="28"/>
        </w:rPr>
        <w:t xml:space="preserve">нируемые предметные результаты </w:t>
      </w:r>
      <w:r w:rsidRPr="003F7B60">
        <w:rPr>
          <w:b/>
          <w:sz w:val="28"/>
          <w:szCs w:val="28"/>
        </w:rPr>
        <w:t xml:space="preserve"> учебно</w:t>
      </w:r>
      <w:r w:rsidR="00040A70">
        <w:rPr>
          <w:b/>
          <w:sz w:val="28"/>
          <w:szCs w:val="28"/>
        </w:rPr>
        <w:t>го</w:t>
      </w:r>
      <w:r w:rsidRPr="003F7B60">
        <w:rPr>
          <w:b/>
          <w:sz w:val="28"/>
          <w:szCs w:val="28"/>
        </w:rPr>
        <w:t xml:space="preserve"> предмет</w:t>
      </w:r>
      <w:r w:rsidR="00040A70">
        <w:rPr>
          <w:b/>
          <w:sz w:val="28"/>
          <w:szCs w:val="28"/>
        </w:rPr>
        <w:t>а</w:t>
      </w:r>
    </w:p>
    <w:p w:rsidR="005D7725" w:rsidRPr="003F7B60" w:rsidRDefault="005D7725" w:rsidP="00D77607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bCs/>
          <w:iCs/>
          <w:sz w:val="28"/>
          <w:szCs w:val="28"/>
        </w:rPr>
        <w:t>1.</w:t>
      </w:r>
      <w:r w:rsidRPr="003F7B60">
        <w:rPr>
          <w:rFonts w:ascii="Times New Roman" w:hAnsi="Times New Roman" w:cs="Times New Roman"/>
          <w:bCs/>
          <w:iCs/>
          <w:sz w:val="28"/>
          <w:szCs w:val="28"/>
          <w:lang w:val="en-US"/>
        </w:rPr>
        <w:t> </w:t>
      </w:r>
      <w:r w:rsidRPr="003F7B60">
        <w:rPr>
          <w:rFonts w:ascii="Times New Roman" w:hAnsi="Times New Roman" w:cs="Times New Roman"/>
          <w:sz w:val="28"/>
          <w:szCs w:val="28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5D7725" w:rsidRPr="003F7B60" w:rsidRDefault="005D7725" w:rsidP="00D77607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2. Понимание обучающимися того, что язык представляет собой явление национальной культуры и основное средство человеческого общения; осознание значения татарского языка как языка межнационального общения.</w:t>
      </w:r>
    </w:p>
    <w:p w:rsidR="005D7725" w:rsidRPr="003F7B60" w:rsidRDefault="005D7725" w:rsidP="00D77607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3F7B60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3F7B60">
        <w:rPr>
          <w:rFonts w:ascii="Times New Roman" w:hAnsi="Times New Roman" w:cs="Times New Roman"/>
          <w:sz w:val="28"/>
          <w:szCs w:val="28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5D7725" w:rsidRPr="003F7B60" w:rsidRDefault="005D7725" w:rsidP="00D77607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4.</w:t>
      </w:r>
      <w:r w:rsidRPr="003F7B6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3F7B60">
        <w:rPr>
          <w:rFonts w:ascii="Times New Roman" w:hAnsi="Times New Roman" w:cs="Times New Roman"/>
          <w:sz w:val="28"/>
          <w:szCs w:val="28"/>
        </w:rPr>
        <w:t xml:space="preserve">Овладение первоначальными представлениями о нормах русского языка (орфоэпических, лексических, грамматических, орфографических, пунктуационных) и правилах речевого этикета. </w:t>
      </w:r>
    </w:p>
    <w:p w:rsidR="005D7725" w:rsidRPr="003F7B60" w:rsidRDefault="005D7725" w:rsidP="00D77607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5.</w:t>
      </w:r>
      <w:r w:rsidRPr="003F7B6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3F7B60">
        <w:rPr>
          <w:rFonts w:ascii="Times New Roman" w:hAnsi="Times New Roman" w:cs="Times New Roman"/>
          <w:sz w:val="28"/>
          <w:szCs w:val="28"/>
        </w:rPr>
        <w:t>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5D7725" w:rsidRPr="003F7B60" w:rsidRDefault="005D7725" w:rsidP="00D77607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6.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5D7725" w:rsidRPr="003F7B60" w:rsidRDefault="005D7725" w:rsidP="00D77607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7.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5D7725" w:rsidRPr="003F7B60" w:rsidRDefault="005D7725" w:rsidP="00D77607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8. Освоение первоначальных научных представлений о системе и структуре татарского языка: фонетике и графике, лексике, словообразовании (</w:t>
      </w:r>
      <w:proofErr w:type="spellStart"/>
      <w:r w:rsidRPr="003F7B60">
        <w:rPr>
          <w:rFonts w:ascii="Times New Roman" w:hAnsi="Times New Roman" w:cs="Times New Roman"/>
          <w:sz w:val="28"/>
          <w:szCs w:val="28"/>
        </w:rPr>
        <w:t>морфемике</w:t>
      </w:r>
      <w:proofErr w:type="spellEnd"/>
      <w:r w:rsidRPr="003F7B60">
        <w:rPr>
          <w:rFonts w:ascii="Times New Roman" w:hAnsi="Times New Roman" w:cs="Times New Roman"/>
          <w:sz w:val="28"/>
          <w:szCs w:val="28"/>
        </w:rPr>
        <w:t>), морфологии и синтаксисе; об основных единицах языка, их признаках и особенностях употребления в речи;</w:t>
      </w:r>
    </w:p>
    <w:p w:rsidR="005D7725" w:rsidRPr="003F7B60" w:rsidRDefault="005D7725" w:rsidP="00D77607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lastRenderedPageBreak/>
        <w:t>9.</w:t>
      </w:r>
      <w:r w:rsidRPr="003F7B6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3F7B60">
        <w:rPr>
          <w:rFonts w:ascii="Times New Roman" w:hAnsi="Times New Roman" w:cs="Times New Roman"/>
          <w:sz w:val="28"/>
          <w:szCs w:val="28"/>
        </w:rPr>
        <w:t>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  <w:r w:rsidRPr="003F7B60">
        <w:rPr>
          <w:rFonts w:ascii="Times New Roman" w:eastAsia="MS Gothic" w:hAnsi="Times New Roman" w:cs="Times New Roman"/>
          <w:b/>
          <w:sz w:val="28"/>
          <w:szCs w:val="28"/>
        </w:rPr>
        <w:t xml:space="preserve">                             </w:t>
      </w: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5D7725" w:rsidRDefault="005D7725" w:rsidP="00D77607">
      <w:pPr>
        <w:spacing w:after="0" w:line="360" w:lineRule="auto"/>
        <w:jc w:val="both"/>
        <w:outlineLvl w:val="1"/>
        <w:rPr>
          <w:rFonts w:ascii="Times New Roman" w:eastAsia="MS Gothic" w:hAnsi="Times New Roman" w:cs="Times New Roman"/>
          <w:b/>
          <w:sz w:val="28"/>
          <w:szCs w:val="28"/>
        </w:rPr>
      </w:pPr>
    </w:p>
    <w:p w:rsidR="00236ED2" w:rsidRDefault="00236ED2" w:rsidP="00D77607">
      <w:pPr>
        <w:spacing w:after="0" w:line="360" w:lineRule="auto"/>
        <w:jc w:val="both"/>
        <w:outlineLvl w:val="1"/>
        <w:rPr>
          <w:rFonts w:ascii="Times New Roman" w:eastAsia="Calibri" w:hAnsi="Times New Roman" w:cs="Times New Roman"/>
          <w:b/>
          <w:sz w:val="28"/>
          <w:szCs w:val="28"/>
        </w:rPr>
      </w:pPr>
    </w:p>
    <w:p w:rsidR="00236ED2" w:rsidRDefault="00236ED2" w:rsidP="00D77607">
      <w:pPr>
        <w:spacing w:after="0" w:line="360" w:lineRule="auto"/>
        <w:jc w:val="both"/>
        <w:outlineLvl w:val="1"/>
        <w:rPr>
          <w:rFonts w:ascii="Times New Roman" w:eastAsia="Calibri" w:hAnsi="Times New Roman" w:cs="Times New Roman"/>
          <w:b/>
          <w:sz w:val="28"/>
          <w:szCs w:val="28"/>
        </w:rPr>
      </w:pPr>
    </w:p>
    <w:p w:rsidR="00236ED2" w:rsidRDefault="00236ED2" w:rsidP="00D77607">
      <w:pPr>
        <w:spacing w:after="0" w:line="360" w:lineRule="auto"/>
        <w:jc w:val="both"/>
        <w:outlineLvl w:val="1"/>
        <w:rPr>
          <w:rFonts w:ascii="Times New Roman" w:eastAsia="Calibri" w:hAnsi="Times New Roman" w:cs="Times New Roman"/>
          <w:b/>
          <w:sz w:val="28"/>
          <w:szCs w:val="28"/>
        </w:rPr>
      </w:pPr>
    </w:p>
    <w:p w:rsidR="00236ED2" w:rsidRDefault="00236ED2" w:rsidP="00D77607">
      <w:pPr>
        <w:spacing w:after="0" w:line="360" w:lineRule="auto"/>
        <w:jc w:val="both"/>
        <w:outlineLvl w:val="1"/>
        <w:rPr>
          <w:rFonts w:ascii="Times New Roman" w:eastAsia="Calibri" w:hAnsi="Times New Roman" w:cs="Times New Roman"/>
          <w:b/>
          <w:sz w:val="28"/>
          <w:szCs w:val="28"/>
        </w:rPr>
      </w:pPr>
    </w:p>
    <w:p w:rsidR="00236ED2" w:rsidRDefault="00236ED2" w:rsidP="00D77607">
      <w:pPr>
        <w:spacing w:after="0" w:line="360" w:lineRule="auto"/>
        <w:jc w:val="both"/>
        <w:outlineLvl w:val="1"/>
        <w:rPr>
          <w:rFonts w:ascii="Times New Roman" w:eastAsia="Calibri" w:hAnsi="Times New Roman" w:cs="Times New Roman"/>
          <w:b/>
          <w:sz w:val="28"/>
          <w:szCs w:val="28"/>
        </w:rPr>
      </w:pPr>
    </w:p>
    <w:p w:rsidR="00236ED2" w:rsidRDefault="00236ED2" w:rsidP="00D77607">
      <w:pPr>
        <w:spacing w:after="0" w:line="360" w:lineRule="auto"/>
        <w:jc w:val="both"/>
        <w:outlineLvl w:val="1"/>
        <w:rPr>
          <w:rFonts w:ascii="Times New Roman" w:eastAsia="Calibri" w:hAnsi="Times New Roman" w:cs="Times New Roman"/>
          <w:b/>
          <w:sz w:val="28"/>
          <w:szCs w:val="28"/>
        </w:rPr>
      </w:pPr>
    </w:p>
    <w:p w:rsidR="00236ED2" w:rsidRDefault="00236ED2" w:rsidP="00D77607">
      <w:pPr>
        <w:spacing w:after="0" w:line="360" w:lineRule="auto"/>
        <w:jc w:val="both"/>
        <w:outlineLvl w:val="1"/>
        <w:rPr>
          <w:rFonts w:ascii="Times New Roman" w:eastAsia="Calibri" w:hAnsi="Times New Roman" w:cs="Times New Roman"/>
          <w:b/>
          <w:sz w:val="28"/>
          <w:szCs w:val="28"/>
        </w:rPr>
      </w:pPr>
    </w:p>
    <w:p w:rsidR="005D7725" w:rsidRPr="003F7B60" w:rsidRDefault="005D7725" w:rsidP="00236ED2">
      <w:pPr>
        <w:spacing w:after="0" w:line="360" w:lineRule="auto"/>
        <w:jc w:val="center"/>
        <w:outlineLvl w:val="1"/>
        <w:rPr>
          <w:rFonts w:ascii="Times New Roman" w:eastAsia="Calibri" w:hAnsi="Times New Roman" w:cs="Times New Roman"/>
          <w:b/>
          <w:sz w:val="28"/>
          <w:szCs w:val="28"/>
        </w:rPr>
      </w:pPr>
      <w:r w:rsidRPr="003F7B60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Основное содержание учебного предмета</w:t>
      </w:r>
    </w:p>
    <w:p w:rsidR="005D7725" w:rsidRPr="003F7B60" w:rsidRDefault="005D7725" w:rsidP="00236ED2">
      <w:pPr>
        <w:pStyle w:val="Default"/>
        <w:spacing w:line="360" w:lineRule="auto"/>
        <w:ind w:firstLine="567"/>
        <w:jc w:val="both"/>
        <w:rPr>
          <w:rFonts w:eastAsia="Times New Roman"/>
          <w:color w:val="auto"/>
          <w:sz w:val="28"/>
          <w:szCs w:val="28"/>
        </w:rPr>
      </w:pPr>
      <w:proofErr w:type="gramStart"/>
      <w:r w:rsidRPr="003F7B60">
        <w:rPr>
          <w:rFonts w:eastAsia="Times New Roman"/>
          <w:color w:val="auto"/>
          <w:sz w:val="28"/>
          <w:szCs w:val="28"/>
        </w:rPr>
        <w:t xml:space="preserve">Материал </w:t>
      </w:r>
      <w:r w:rsidR="000361E7" w:rsidRPr="000361E7">
        <w:rPr>
          <w:rFonts w:eastAsia="Times New Roman"/>
          <w:color w:val="auto"/>
          <w:sz w:val="28"/>
          <w:szCs w:val="28"/>
        </w:rPr>
        <w:t>учебного предмета «Родной (татарский) язык» для общеобразовательных организаций с обучением на татарском языке (1-4 классы)</w:t>
      </w:r>
      <w:r w:rsidR="000361E7">
        <w:rPr>
          <w:rFonts w:eastAsia="Times New Roman"/>
          <w:color w:val="auto"/>
          <w:sz w:val="28"/>
          <w:szCs w:val="28"/>
        </w:rPr>
        <w:t xml:space="preserve"> </w:t>
      </w:r>
      <w:r w:rsidRPr="003F7B60">
        <w:rPr>
          <w:rFonts w:eastAsia="Times New Roman"/>
          <w:color w:val="auto"/>
          <w:sz w:val="28"/>
          <w:szCs w:val="28"/>
        </w:rPr>
        <w:t xml:space="preserve">структурирован в соответствии с видами речевой деятельности и  следующими разделами языкознания: фонетика и орфография, лексикология, словообразование, морфология, синтаксис, орфография и пунктуация, развитие речи. </w:t>
      </w:r>
      <w:proofErr w:type="gramEnd"/>
    </w:p>
    <w:p w:rsidR="005D7725" w:rsidRDefault="005D7725" w:rsidP="00DA37D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       </w:t>
      </w:r>
    </w:p>
    <w:p w:rsidR="000361E7" w:rsidRDefault="000361E7" w:rsidP="00236ED2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D35736" w:rsidRPr="00257C18" w:rsidRDefault="00D35736" w:rsidP="00236ED2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257C18">
        <w:rPr>
          <w:rFonts w:ascii="Times New Roman" w:eastAsia="Calibri" w:hAnsi="Times New Roman" w:cs="Times New Roman"/>
          <w:b/>
          <w:sz w:val="28"/>
          <w:szCs w:val="28"/>
          <w:lang w:val="tt-RU"/>
        </w:rPr>
        <w:t>1 КЛАСС</w:t>
      </w:r>
    </w:p>
    <w:p w:rsidR="005D7725" w:rsidRPr="003F7B60" w:rsidRDefault="005D7725" w:rsidP="00236ED2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3F7B60">
        <w:rPr>
          <w:rFonts w:ascii="Times New Roman" w:eastAsia="Calibri" w:hAnsi="Times New Roman" w:cs="Times New Roman"/>
          <w:b/>
          <w:sz w:val="28"/>
          <w:szCs w:val="28"/>
        </w:rPr>
        <w:t>Добукварный</w:t>
      </w:r>
      <w:proofErr w:type="spellEnd"/>
      <w:r w:rsidRPr="003F7B60">
        <w:rPr>
          <w:rFonts w:ascii="Times New Roman" w:eastAsia="Calibri" w:hAnsi="Times New Roman" w:cs="Times New Roman"/>
          <w:b/>
          <w:sz w:val="28"/>
          <w:szCs w:val="28"/>
        </w:rPr>
        <w:t xml:space="preserve"> период</w:t>
      </w:r>
    </w:p>
    <w:p w:rsidR="005D7725" w:rsidRPr="003F7B60" w:rsidRDefault="005D7725" w:rsidP="00D77607">
      <w:pPr>
        <w:tabs>
          <w:tab w:val="left" w:leader="dot" w:pos="62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Рабочая строка. Верхняя и нижняя линии рабочей строки. Письмо овалов и полуовалов Рисование бордюров. Письмо длинных прямых наклонных линий.  Письмо короткой наклонной линии с закруглением вверху (влево). Письмо длинной наклонной линии с закруглением внизу (вправо). Письмо овалов больших и маленьких, их чередование. Письмо коротких наклонных линий.  Восприятие слова как объекта изучения, материала для анализа.  Наблюдение над значением слова. Различение слова и предложения. Работа с предложением: выделение слов, изменение их порядка.  </w:t>
      </w:r>
    </w:p>
    <w:p w:rsidR="000361E7" w:rsidRDefault="000361E7" w:rsidP="00236ED2">
      <w:pPr>
        <w:tabs>
          <w:tab w:val="left" w:leader="dot" w:pos="624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D7725" w:rsidRPr="003F7B60" w:rsidRDefault="005D7725" w:rsidP="00236ED2">
      <w:pPr>
        <w:tabs>
          <w:tab w:val="left" w:leader="dot" w:pos="624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F7B60">
        <w:rPr>
          <w:rFonts w:ascii="Times New Roman" w:eastAsia="Calibri" w:hAnsi="Times New Roman" w:cs="Times New Roman"/>
          <w:b/>
          <w:sz w:val="28"/>
          <w:szCs w:val="28"/>
        </w:rPr>
        <w:t>Букварный период</w:t>
      </w:r>
    </w:p>
    <w:p w:rsidR="005D7725" w:rsidRPr="003F7B60" w:rsidRDefault="005D7725" w:rsidP="00236ED2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Правильное  начертание письменных прописных (заглавных) и строчных букв и их соединений.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 приемов и </w:t>
      </w:r>
      <w:r w:rsidRPr="003F7B60">
        <w:rPr>
          <w:rFonts w:ascii="Times New Roman" w:eastAsia="Calibri" w:hAnsi="Times New Roman" w:cs="Times New Roman"/>
          <w:sz w:val="28"/>
          <w:szCs w:val="28"/>
        </w:rPr>
        <w:lastRenderedPageBreak/>
        <w:t>последовательности правильного списывания текста. Овладение первичными навыками клавиатурного письма. Понимание функции небуквенных графических средств: пробела между словами, знака переноса.</w:t>
      </w:r>
      <w:r w:rsidR="00D357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Восприятие слова как объекта изучения, материала для анализа. Наблюдение над значением слова. </w:t>
      </w:r>
      <w:r w:rsidR="00D35736">
        <w:rPr>
          <w:rFonts w:ascii="Times New Roman" w:eastAsia="Calibri" w:hAnsi="Times New Roman" w:cs="Times New Roman"/>
          <w:sz w:val="28"/>
          <w:szCs w:val="28"/>
          <w:lang w:val="tt-RU"/>
        </w:rPr>
        <w:t>Об</w:t>
      </w:r>
      <w:proofErr w:type="spellStart"/>
      <w:r w:rsidR="00D35736">
        <w:rPr>
          <w:rFonts w:ascii="Times New Roman" w:eastAsia="Calibri" w:hAnsi="Times New Roman" w:cs="Times New Roman"/>
          <w:sz w:val="28"/>
          <w:szCs w:val="28"/>
        </w:rPr>
        <w:t>щее</w:t>
      </w:r>
      <w:proofErr w:type="spellEnd"/>
      <w:r w:rsidR="00D35736">
        <w:rPr>
          <w:rFonts w:ascii="Times New Roman" w:eastAsia="Calibri" w:hAnsi="Times New Roman" w:cs="Times New Roman"/>
          <w:sz w:val="28"/>
          <w:szCs w:val="28"/>
        </w:rPr>
        <w:t xml:space="preserve"> представление о предложении. Смысловая и интонационная законченность предложения. Смысловая связь слов в предложении (по вопросам). Роль предложения в речевом общении.  </w:t>
      </w:r>
      <w:r w:rsidRPr="003F7B60">
        <w:rPr>
          <w:rFonts w:ascii="Times New Roman" w:eastAsia="Calibri" w:hAnsi="Times New Roman" w:cs="Times New Roman"/>
          <w:sz w:val="28"/>
          <w:szCs w:val="28"/>
        </w:rPr>
        <w:t>Постепенный переход на скорописное письмо. Знакомство с правилами правописания и их применение: 1) раздельное написание слов; 2) прописная (заглавная) буква в начале предложения, в именах собственных; 3) перенос слов по слогам; 4) знаки препинания в конце предложения.</w:t>
      </w:r>
    </w:p>
    <w:p w:rsidR="005D7725" w:rsidRPr="003F7B60" w:rsidRDefault="005D7725" w:rsidP="00236ED2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3F7B60">
        <w:rPr>
          <w:rFonts w:ascii="Times New Roman" w:eastAsia="Calibri" w:hAnsi="Times New Roman" w:cs="Times New Roman"/>
          <w:b/>
          <w:sz w:val="28"/>
          <w:szCs w:val="28"/>
        </w:rPr>
        <w:t>Послебукварный</w:t>
      </w:r>
      <w:proofErr w:type="spellEnd"/>
      <w:r w:rsidRPr="003F7B60">
        <w:rPr>
          <w:rFonts w:ascii="Times New Roman" w:eastAsia="Calibri" w:hAnsi="Times New Roman" w:cs="Times New Roman"/>
          <w:b/>
          <w:sz w:val="28"/>
          <w:szCs w:val="28"/>
        </w:rPr>
        <w:t xml:space="preserve"> период</w:t>
      </w:r>
    </w:p>
    <w:p w:rsidR="00A53860" w:rsidRDefault="005D7725" w:rsidP="00D77607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Алфавит,  правильное название букв алфавита.  Списывание текста. Оформление  предложений в тексте. 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>После курса «Обучение грамоте» начинается раздельное изучение татарского языка и литературного чтения. Обобщение, систематизация, закрепление знаний, умений и навыков, приобретённых в процессе обучения грамоте.</w:t>
      </w:r>
    </w:p>
    <w:p w:rsidR="005D7725" w:rsidRPr="003F7B60" w:rsidRDefault="00A53860" w:rsidP="00236ED2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Татарский язык</w:t>
      </w:r>
    </w:p>
    <w:p w:rsidR="005D7725" w:rsidRPr="003F7B60" w:rsidRDefault="005D7725" w:rsidP="00236ED2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b/>
          <w:sz w:val="28"/>
          <w:szCs w:val="28"/>
        </w:rPr>
        <w:t>Звуки и буквы</w:t>
      </w: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      Звуки речи. Гласные з</w:t>
      </w:r>
      <w:r w:rsidR="00A53860">
        <w:rPr>
          <w:rFonts w:ascii="Times New Roman" w:eastAsia="Calibri" w:hAnsi="Times New Roman" w:cs="Times New Roman"/>
          <w:sz w:val="28"/>
          <w:szCs w:val="28"/>
        </w:rPr>
        <w:t>вуки и их буквенные обозначения</w:t>
      </w:r>
      <w:r w:rsidRPr="003F7B60">
        <w:rPr>
          <w:rFonts w:ascii="Times New Roman" w:eastAsia="Calibri" w:hAnsi="Times New Roman" w:cs="Times New Roman"/>
          <w:sz w:val="28"/>
          <w:szCs w:val="28"/>
        </w:rPr>
        <w:t>.</w:t>
      </w:r>
      <w:r w:rsidR="00A538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eastAsia="Calibri" w:hAnsi="Times New Roman" w:cs="Times New Roman"/>
          <w:sz w:val="28"/>
          <w:szCs w:val="28"/>
        </w:rPr>
        <w:t>Твёрдые и мягкие гласные звуки, парность-непарность гласных звуков. Различение гласных и согласных звуков,   звонких и</w:t>
      </w:r>
      <w:r w:rsidR="00A53860">
        <w:rPr>
          <w:rFonts w:ascii="Times New Roman" w:eastAsia="Calibri" w:hAnsi="Times New Roman" w:cs="Times New Roman"/>
          <w:sz w:val="28"/>
          <w:szCs w:val="28"/>
        </w:rPr>
        <w:t xml:space="preserve"> глухих согласных</w:t>
      </w: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. Парные и непарные согласные звуки (буквы).  Деление слов на слоги и определение их количества. Перенос слов по слогам.  Классификация слов по количеству слогов.  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Нахождение и  исправление  ошибок,  допущенные при делении слов на слоги.</w:t>
      </w:r>
      <w:proofErr w:type="gramEnd"/>
    </w:p>
    <w:p w:rsidR="005D7725" w:rsidRPr="003F7B60" w:rsidRDefault="00A53860" w:rsidP="00236ED2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Синтаксис</w:t>
      </w:r>
    </w:p>
    <w:p w:rsidR="005D7725" w:rsidRPr="003F7B60" w:rsidRDefault="005D7725" w:rsidP="00236ED2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Выделение слов и  предложений. Разные по цели высказывания предложения,  знаки препинаний при них. Употребление прописной буквы в </w:t>
      </w:r>
      <w:r w:rsidRPr="003F7B60">
        <w:rPr>
          <w:rFonts w:ascii="Times New Roman" w:eastAsia="Calibri" w:hAnsi="Times New Roman" w:cs="Times New Roman"/>
          <w:sz w:val="28"/>
          <w:szCs w:val="28"/>
        </w:rPr>
        <w:lastRenderedPageBreak/>
        <w:t>начале предложения.</w:t>
      </w:r>
      <w:r w:rsidR="001522E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eastAsia="Calibri" w:hAnsi="Times New Roman" w:cs="Times New Roman"/>
          <w:sz w:val="28"/>
          <w:szCs w:val="28"/>
        </w:rPr>
        <w:t>Понятие о главных членах предложения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б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>ез введения терминологии).</w:t>
      </w:r>
    </w:p>
    <w:p w:rsidR="005D7725" w:rsidRPr="003F7B60" w:rsidRDefault="00A53860" w:rsidP="00236ED2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Морфология</w:t>
      </w: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       Группировка слов по частям речи.  Различение слова и обозначаемого им предмета. Значение слова. Слова, называющие предметы. Слова, называющие действия. Слова, называющие признаки. Служебные  слова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 (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б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>ез введения терминологии).  Имена собственные, употребление заглавной буквы  в именах собственных.</w:t>
      </w:r>
    </w:p>
    <w:p w:rsidR="005D7725" w:rsidRPr="003F7B60" w:rsidRDefault="00A53860" w:rsidP="00236ED2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Орфография</w:t>
      </w:r>
    </w:p>
    <w:p w:rsidR="005D7725" w:rsidRPr="003F7B60" w:rsidRDefault="005D7725" w:rsidP="00236ED2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Ознакомление с правилами орфографии: написание буквы э (е)  в словах; написание букв 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о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и  ө 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первом слоге татарских слов. Буквы е,  ю, я. Твердый (ъ) и мягкий (ь) знаки. Твердые согласные [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гъ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>], [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къ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>] их буквенные обозначения ; Сонорные согласные  [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м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>], [н] [ң];  Согласные  [в], [w] и их буквенные обозначения.</w:t>
      </w:r>
    </w:p>
    <w:p w:rsidR="005D7725" w:rsidRPr="003F7B60" w:rsidRDefault="00A53860" w:rsidP="00236ED2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Развитие речи</w:t>
      </w:r>
    </w:p>
    <w:p w:rsidR="005D7725" w:rsidRPr="003F7B60" w:rsidRDefault="005D7725" w:rsidP="00236ED2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>Письмо под диктовку и переписывание текста на изученное правило.</w:t>
      </w:r>
      <w:r w:rsidR="00A538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Составление предложений из предложенных слов. Составление небольшого письменного текста на основе просмотренной картины (рисунка) или видеозаписи, с привлечением увиденного (услышанного) материала. </w:t>
      </w: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>Письмо по памяти загадок, пословиц, стихотворений.</w:t>
      </w: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6ED2" w:rsidRDefault="00236ED2" w:rsidP="00D77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36ED2" w:rsidRDefault="00236ED2" w:rsidP="00D77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36ED2" w:rsidRDefault="00236ED2" w:rsidP="00D77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D7725" w:rsidRPr="00257C18" w:rsidRDefault="005D7725" w:rsidP="00236E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57C18">
        <w:rPr>
          <w:rFonts w:ascii="Times New Roman" w:hAnsi="Times New Roman" w:cs="Times New Roman"/>
          <w:b/>
          <w:sz w:val="28"/>
          <w:szCs w:val="28"/>
          <w:lang w:val="tt-RU"/>
        </w:rPr>
        <w:t>2 КЛАСС</w:t>
      </w:r>
    </w:p>
    <w:p w:rsidR="005D7725" w:rsidRPr="003F7B60" w:rsidRDefault="005D7725" w:rsidP="00236E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Фонетика и орфоэпия</w:t>
      </w:r>
    </w:p>
    <w:p w:rsidR="005D7725" w:rsidRPr="003F7B60" w:rsidRDefault="005D7725" w:rsidP="00236E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Звуки и буквы. Гласные и согласные. Твердые и мягкие гласные. 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Сингармонизм.  Буквы, обозначающие на письме согласные звуки.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Различение звуков и букв. Гласные звуки. </w:t>
      </w:r>
    </w:p>
    <w:p w:rsidR="005D7725" w:rsidRPr="003F7B60" w:rsidRDefault="005D7725" w:rsidP="00236E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lastRenderedPageBreak/>
        <w:t>Слог. Деление слов на слоги.</w:t>
      </w:r>
      <w:r w:rsidRPr="003F7B60">
        <w:rPr>
          <w:rFonts w:ascii="Times New Roman" w:hAnsi="Times New Roman" w:cs="Times New Roman"/>
          <w:sz w:val="28"/>
          <w:szCs w:val="28"/>
        </w:rPr>
        <w:t xml:space="preserve"> Перенос слов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. Правила переноса слов с одной строки на другую.</w:t>
      </w:r>
      <w:r w:rsidRPr="003F7B6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7725" w:rsidRPr="003F7B60" w:rsidRDefault="005D7725" w:rsidP="00236ED2">
      <w:pPr>
        <w:pStyle w:val="2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Согласные глухие и звонкие, парные и непарные. Буквы, обозначающие на письме 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согласные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звуки. Специфичные звуки татарского языка 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[</w:t>
      </w:r>
      <w:r w:rsidRPr="003F7B60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], [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гъ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], [къ], [х], [ч]; [җ], [ң], [һ]. </w:t>
      </w:r>
    </w:p>
    <w:p w:rsidR="005D7725" w:rsidRPr="003F7B60" w:rsidRDefault="005D7725" w:rsidP="00236ED2">
      <w:pPr>
        <w:pStyle w:val="2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Правописание слов с буквами </w:t>
      </w:r>
      <w:r w:rsidRPr="003F7B60">
        <w:rPr>
          <w:rFonts w:ascii="Times New Roman" w:hAnsi="Times New Roman" w:cs="Times New Roman"/>
          <w:sz w:val="28"/>
          <w:szCs w:val="28"/>
        </w:rPr>
        <w:t>[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я</w:t>
      </w:r>
      <w:r w:rsidRPr="003F7B60">
        <w:rPr>
          <w:rFonts w:ascii="Times New Roman" w:hAnsi="Times New Roman" w:cs="Times New Roman"/>
          <w:sz w:val="28"/>
          <w:szCs w:val="28"/>
        </w:rPr>
        <w:t>]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Pr="003F7B60">
        <w:rPr>
          <w:rFonts w:ascii="Times New Roman" w:hAnsi="Times New Roman" w:cs="Times New Roman"/>
          <w:sz w:val="28"/>
          <w:szCs w:val="28"/>
        </w:rPr>
        <w:t>[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ю</w:t>
      </w:r>
      <w:r w:rsidRPr="003F7B60">
        <w:rPr>
          <w:rFonts w:ascii="Times New Roman" w:hAnsi="Times New Roman" w:cs="Times New Roman"/>
          <w:sz w:val="28"/>
          <w:szCs w:val="28"/>
        </w:rPr>
        <w:t>]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Pr="003F7B60">
        <w:rPr>
          <w:rFonts w:ascii="Times New Roman" w:hAnsi="Times New Roman" w:cs="Times New Roman"/>
          <w:sz w:val="28"/>
          <w:szCs w:val="28"/>
        </w:rPr>
        <w:t>[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е</w:t>
      </w:r>
      <w:r w:rsidRPr="003F7B60">
        <w:rPr>
          <w:rFonts w:ascii="Times New Roman" w:hAnsi="Times New Roman" w:cs="Times New Roman"/>
          <w:sz w:val="28"/>
          <w:szCs w:val="28"/>
        </w:rPr>
        <w:t>]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. Озвончение глухих. Соседство двух одинаковых согласных. </w:t>
      </w:r>
    </w:p>
    <w:p w:rsidR="005D7725" w:rsidRPr="003F7B60" w:rsidRDefault="005D7725" w:rsidP="00D77607">
      <w:pPr>
        <w:pStyle w:val="2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Правописание и произношение слов с </w:t>
      </w:r>
      <w:r w:rsidRPr="003F7B60">
        <w:rPr>
          <w:rFonts w:ascii="Times New Roman" w:hAnsi="Times New Roman" w:cs="Times New Roman"/>
          <w:sz w:val="28"/>
          <w:szCs w:val="28"/>
        </w:rPr>
        <w:t>[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ъ</w:t>
      </w:r>
      <w:r w:rsidRPr="003F7B60">
        <w:rPr>
          <w:rFonts w:ascii="Times New Roman" w:hAnsi="Times New Roman" w:cs="Times New Roman"/>
          <w:sz w:val="28"/>
          <w:szCs w:val="28"/>
        </w:rPr>
        <w:t>]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Pr="003F7B60">
        <w:rPr>
          <w:rFonts w:ascii="Times New Roman" w:hAnsi="Times New Roman" w:cs="Times New Roman"/>
          <w:sz w:val="28"/>
          <w:szCs w:val="28"/>
        </w:rPr>
        <w:t>[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ь</w:t>
      </w:r>
      <w:r w:rsidRPr="003F7B60">
        <w:rPr>
          <w:rFonts w:ascii="Times New Roman" w:hAnsi="Times New Roman" w:cs="Times New Roman"/>
          <w:sz w:val="28"/>
          <w:szCs w:val="28"/>
        </w:rPr>
        <w:t>]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5D7725" w:rsidRPr="003F7B60" w:rsidRDefault="005D7725" w:rsidP="00236ED2">
      <w:pPr>
        <w:pStyle w:val="2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be-BY"/>
        </w:rPr>
        <w:t>Графика</w:t>
      </w:r>
    </w:p>
    <w:p w:rsidR="005D7725" w:rsidRPr="003F7B60" w:rsidRDefault="005D7725" w:rsidP="00236ED2">
      <w:pPr>
        <w:pStyle w:val="2"/>
        <w:spacing w:after="0" w:line="360" w:lineRule="auto"/>
        <w:ind w:left="0" w:firstLine="708"/>
        <w:jc w:val="both"/>
        <w:rPr>
          <w:rFonts w:ascii="Times New Roman" w:hAnsi="Times New Roman" w:cs="Times New Roman"/>
          <w:color w:val="303F50"/>
          <w:sz w:val="28"/>
          <w:szCs w:val="28"/>
          <w:shd w:val="clear" w:color="auto" w:fill="FFFFFF"/>
        </w:rPr>
      </w:pPr>
      <w:r w:rsidRPr="003F7B60">
        <w:rPr>
          <w:rFonts w:ascii="Times New Roman" w:hAnsi="Times New Roman" w:cs="Times New Roman"/>
          <w:color w:val="303F50"/>
          <w:sz w:val="28"/>
          <w:szCs w:val="28"/>
          <w:shd w:val="clear" w:color="auto" w:fill="FFFFFF"/>
        </w:rPr>
        <w:t>Татарский алфавит: правильное название букв, знание их последовательности. Умение пользоваться алфавитом при работе со словарями.</w:t>
      </w:r>
    </w:p>
    <w:p w:rsidR="005D7725" w:rsidRPr="003F7B60" w:rsidRDefault="005D7725" w:rsidP="00236ED2">
      <w:pPr>
        <w:pStyle w:val="2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color w:val="303F50"/>
          <w:sz w:val="28"/>
          <w:szCs w:val="28"/>
          <w:shd w:val="clear" w:color="auto" w:fill="FFFFFF"/>
        </w:rPr>
      </w:pPr>
      <w:r w:rsidRPr="003F7B60">
        <w:rPr>
          <w:rFonts w:ascii="Times New Roman" w:hAnsi="Times New Roman" w:cs="Times New Roman"/>
          <w:b/>
          <w:color w:val="303F50"/>
          <w:sz w:val="28"/>
          <w:szCs w:val="28"/>
          <w:shd w:val="clear" w:color="auto" w:fill="FFFFFF"/>
        </w:rPr>
        <w:t>Слово</w:t>
      </w:r>
    </w:p>
    <w:p w:rsidR="005D7725" w:rsidRPr="003F7B60" w:rsidRDefault="00236ED2" w:rsidP="00236ED2">
      <w:pPr>
        <w:pStyle w:val="msonospacing0"/>
        <w:tabs>
          <w:tab w:val="left" w:pos="567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5D7725" w:rsidRPr="003F7B60">
        <w:rPr>
          <w:rFonts w:ascii="Times New Roman" w:hAnsi="Times New Roman"/>
          <w:sz w:val="28"/>
          <w:szCs w:val="28"/>
        </w:rPr>
        <w:t xml:space="preserve">Корень слова. Однокоренные слова.  </w:t>
      </w:r>
      <w:r w:rsidR="005D7725">
        <w:rPr>
          <w:rFonts w:ascii="Times New Roman" w:hAnsi="Times New Roman"/>
          <w:sz w:val="28"/>
          <w:szCs w:val="28"/>
        </w:rPr>
        <w:t>Аффиксы. Особенности образования</w:t>
      </w:r>
      <w:r w:rsidR="005D7725" w:rsidRPr="003F7B60">
        <w:rPr>
          <w:rFonts w:ascii="Times New Roman" w:hAnsi="Times New Roman"/>
          <w:sz w:val="28"/>
          <w:szCs w:val="28"/>
        </w:rPr>
        <w:t xml:space="preserve"> слов.  </w:t>
      </w:r>
    </w:p>
    <w:p w:rsidR="005D7725" w:rsidRPr="003F7B60" w:rsidRDefault="005D7725" w:rsidP="00D77607">
      <w:pPr>
        <w:pStyle w:val="msonospacing0"/>
        <w:tabs>
          <w:tab w:val="left" w:pos="567"/>
        </w:tabs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F7B60">
        <w:rPr>
          <w:rFonts w:ascii="Times New Roman" w:hAnsi="Times New Roman"/>
          <w:sz w:val="28"/>
          <w:szCs w:val="28"/>
          <w:lang w:val="be-BY"/>
        </w:rPr>
        <w:t xml:space="preserve">Слова, выражающие предмет. Нарицательные и собственные имена сущствительные. Написания с прописной буквы имен, фамилий людей, кличек животных, названий городов, рек, деревень, улиц.  </w:t>
      </w:r>
    </w:p>
    <w:p w:rsidR="005D7725" w:rsidRPr="003F7B60" w:rsidRDefault="005D7725" w:rsidP="00D77607">
      <w:pPr>
        <w:pStyle w:val="msonospacing0"/>
        <w:tabs>
          <w:tab w:val="left" w:pos="567"/>
        </w:tabs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F7B60">
        <w:rPr>
          <w:rFonts w:ascii="Times New Roman" w:hAnsi="Times New Roman"/>
          <w:sz w:val="28"/>
          <w:szCs w:val="28"/>
          <w:lang w:val="be-BY"/>
        </w:rPr>
        <w:t xml:space="preserve">Слова, выражающие действие. Значение и употребление в речи. </w:t>
      </w:r>
    </w:p>
    <w:p w:rsidR="005D7725" w:rsidRPr="003F7B60" w:rsidRDefault="005D7725" w:rsidP="00D77607">
      <w:pPr>
        <w:pStyle w:val="msonospacing0"/>
        <w:tabs>
          <w:tab w:val="left" w:pos="567"/>
        </w:tabs>
        <w:spacing w:line="360" w:lineRule="auto"/>
        <w:ind w:firstLine="567"/>
        <w:jc w:val="both"/>
        <w:rPr>
          <w:rFonts w:ascii="Times New Roman" w:hAnsi="Times New Roman"/>
          <w:color w:val="303F50"/>
          <w:sz w:val="28"/>
          <w:szCs w:val="28"/>
        </w:rPr>
      </w:pPr>
      <w:r w:rsidRPr="003F7B60">
        <w:rPr>
          <w:rFonts w:ascii="Times New Roman" w:hAnsi="Times New Roman"/>
          <w:sz w:val="28"/>
          <w:szCs w:val="28"/>
          <w:lang w:val="be-BY"/>
        </w:rPr>
        <w:t>Слова, обозначающие признаки предметов. Употребление прилагательных в предложении. Особенности синтаксической связи между прилагательным и существительным в татарском языке.</w:t>
      </w:r>
    </w:p>
    <w:p w:rsidR="005D7725" w:rsidRPr="003F7B60" w:rsidRDefault="005D7725" w:rsidP="00236ED2">
      <w:pPr>
        <w:pStyle w:val="2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be-BY"/>
        </w:rPr>
        <w:t>Предложение</w:t>
      </w:r>
    </w:p>
    <w:p w:rsidR="005D7725" w:rsidRPr="003F7B60" w:rsidRDefault="005D7725" w:rsidP="00D77607">
      <w:pPr>
        <w:pStyle w:val="2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sz w:val="28"/>
          <w:szCs w:val="28"/>
          <w:lang w:val="be-BY"/>
        </w:rPr>
        <w:t>Слово, словосочетание и предложение. Составление словосочетаний и предложений.</w:t>
      </w:r>
      <w:r w:rsidRPr="003F7B60"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Распространенные и нераспространенные предложения. Главные члены предложения. Порядок слов в предложении. Виды предложений по цели высказывания. Особенности произношения.</w:t>
      </w:r>
    </w:p>
    <w:p w:rsidR="005D7725" w:rsidRPr="003F7B60" w:rsidRDefault="005D7725" w:rsidP="00236ED2">
      <w:pPr>
        <w:pStyle w:val="2"/>
        <w:tabs>
          <w:tab w:val="num" w:pos="0"/>
        </w:tabs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be-BY"/>
        </w:rPr>
        <w:t>Развитие связной речи</w:t>
      </w:r>
    </w:p>
    <w:p w:rsidR="005D7725" w:rsidRPr="003F7B60" w:rsidRDefault="005D7725" w:rsidP="00D77607">
      <w:pPr>
        <w:pStyle w:val="2"/>
        <w:tabs>
          <w:tab w:val="num" w:pos="0"/>
        </w:tabs>
        <w:spacing w:after="0" w:line="360" w:lineRule="auto"/>
        <w:ind w:left="0" w:firstLine="567"/>
        <w:jc w:val="both"/>
        <w:rPr>
          <w:rFonts w:ascii="Times New Roman" w:eastAsia="@Arial Unicode MS" w:hAnsi="Times New Roman" w:cs="Times New Roman"/>
          <w:sz w:val="28"/>
          <w:szCs w:val="28"/>
        </w:rPr>
      </w:pPr>
      <w:r w:rsidRPr="003F7B60">
        <w:rPr>
          <w:rFonts w:ascii="Times New Roman" w:eastAsia="@Arial Unicode MS" w:hAnsi="Times New Roman" w:cs="Times New Roman"/>
          <w:sz w:val="28"/>
          <w:szCs w:val="28"/>
        </w:rPr>
        <w:t>Последовательность предложений в тексте. Определение темы и основной мысли текста.</w:t>
      </w:r>
      <w:r w:rsidRPr="003F7B60"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eastAsia="@Arial Unicode MS" w:hAnsi="Times New Roman" w:cs="Times New Roman"/>
          <w:sz w:val="28"/>
          <w:szCs w:val="28"/>
        </w:rPr>
        <w:t>Разделение текста на части и наименование.</w:t>
      </w:r>
    </w:p>
    <w:p w:rsidR="005D7725" w:rsidRPr="003F7B60" w:rsidRDefault="005D7725" w:rsidP="00D77607">
      <w:pPr>
        <w:pStyle w:val="2"/>
        <w:tabs>
          <w:tab w:val="num" w:pos="0"/>
        </w:tabs>
        <w:spacing w:after="0" w:line="360" w:lineRule="auto"/>
        <w:ind w:left="0" w:firstLine="567"/>
        <w:jc w:val="both"/>
        <w:rPr>
          <w:rFonts w:ascii="Times New Roman" w:eastAsia="@Arial Unicode MS" w:hAnsi="Times New Roman" w:cs="Times New Roman"/>
          <w:sz w:val="28"/>
          <w:szCs w:val="28"/>
        </w:rPr>
      </w:pPr>
      <w:r w:rsidRPr="003F7B60">
        <w:rPr>
          <w:rFonts w:ascii="Times New Roman" w:eastAsia="@Arial Unicode MS" w:hAnsi="Times New Roman" w:cs="Times New Roman"/>
          <w:sz w:val="28"/>
          <w:szCs w:val="28"/>
        </w:rPr>
        <w:lastRenderedPageBreak/>
        <w:t>Составление рассказа по картине и опорным словам.</w:t>
      </w:r>
      <w:r w:rsidRPr="003F7B60">
        <w:rPr>
          <w:rFonts w:ascii="Times New Roman" w:hAnsi="Times New Roman" w:cs="Times New Roman"/>
          <w:sz w:val="28"/>
          <w:szCs w:val="28"/>
        </w:rPr>
        <w:t xml:space="preserve"> Воспроизведение (пересказ) текста в соответствии с предложенным заданием. </w:t>
      </w:r>
    </w:p>
    <w:p w:rsidR="005D7725" w:rsidRPr="003F7B60" w:rsidRDefault="005D7725" w:rsidP="00D77607">
      <w:pPr>
        <w:pStyle w:val="2"/>
        <w:tabs>
          <w:tab w:val="num" w:pos="0"/>
        </w:tabs>
        <w:spacing w:after="0" w:line="360" w:lineRule="auto"/>
        <w:ind w:left="0" w:firstLine="567"/>
        <w:jc w:val="both"/>
        <w:rPr>
          <w:rFonts w:ascii="Times New Roman" w:eastAsia="@Arial Unicode MS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Учить стихотворения, пословицы и загадки  наизусть. Употребление слов вежливости в речи.</w:t>
      </w:r>
    </w:p>
    <w:p w:rsidR="005D7725" w:rsidRPr="003F7B60" w:rsidRDefault="00257C18" w:rsidP="00257C1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7B60"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5D7725" w:rsidRPr="003F7B60" w:rsidRDefault="005D7725" w:rsidP="00257C18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Лексика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CD4DCC">
        <w:rPr>
          <w:rFonts w:ascii="Times New Roman" w:hAnsi="Times New Roman" w:cs="Times New Roman"/>
          <w:b/>
          <w:sz w:val="28"/>
          <w:szCs w:val="28"/>
          <w:lang w:val="tt-RU"/>
        </w:rPr>
        <w:t>Слово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Слово и его лексическое  значение. Однозначные и многозначные слова, их различение. Прямое и переносное значение слова, употребление в собственной речи.  Заимствованные слова в татарском языке. Синонимы и антонимы, омонимы: использование в речи. Словарное богатство татарского языка. Словари татарского языка: толковый словарь татарского языка, словари синонимов, антонимов, омонимов и их использование в учебной деятельности и повседневной жизни. </w:t>
      </w:r>
    </w:p>
    <w:p w:rsidR="005D7725" w:rsidRPr="003F7B60" w:rsidRDefault="005D7725" w:rsidP="00257C18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C5FC8">
        <w:rPr>
          <w:rFonts w:ascii="Times New Roman" w:hAnsi="Times New Roman" w:cs="Times New Roman"/>
          <w:b/>
          <w:sz w:val="28"/>
          <w:szCs w:val="28"/>
          <w:lang w:val="be-BY"/>
        </w:rPr>
        <w:t>Состав слова и словообразование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Понятие об однокоренных словах, их отличия от синонимов и омонимов. </w:t>
      </w:r>
      <w:r w:rsidRPr="003F7B60">
        <w:rPr>
          <w:rFonts w:ascii="Times New Roman" w:hAnsi="Times New Roman" w:cs="Times New Roman"/>
          <w:sz w:val="28"/>
          <w:szCs w:val="28"/>
        </w:rPr>
        <w:t>Однокоренные слова и различные формы одного и того же слова.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Выделение и определение значимых частей слова: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корня слова и аффикса. Понятие о словообразовательных </w:t>
      </w:r>
      <w:r w:rsidR="00D77607">
        <w:rPr>
          <w:rFonts w:ascii="Times New Roman" w:hAnsi="Times New Roman" w:cs="Times New Roman"/>
          <w:sz w:val="28"/>
          <w:szCs w:val="28"/>
          <w:lang w:val="tt-RU"/>
        </w:rPr>
        <w:t xml:space="preserve">и </w:t>
      </w:r>
      <w:r w:rsidR="00D77607" w:rsidRPr="00D77607">
        <w:rPr>
          <w:rFonts w:ascii="Times New Roman" w:hAnsi="Times New Roman" w:cs="Times New Roman"/>
          <w:sz w:val="28"/>
          <w:szCs w:val="28"/>
          <w:lang w:val="tt-RU"/>
        </w:rPr>
        <w:t>словоизменяющи</w:t>
      </w:r>
      <w:r w:rsidR="00D77607">
        <w:rPr>
          <w:rFonts w:ascii="Times New Roman" w:hAnsi="Times New Roman" w:cs="Times New Roman"/>
          <w:sz w:val="28"/>
          <w:szCs w:val="28"/>
          <w:lang w:val="tt-RU"/>
        </w:rPr>
        <w:t>х</w:t>
      </w:r>
      <w:r w:rsidR="00D77607" w:rsidRPr="00D7760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аффиксах. </w:t>
      </w:r>
      <w:r w:rsidRPr="003F7B60">
        <w:rPr>
          <w:rFonts w:ascii="Times New Roman" w:hAnsi="Times New Roman" w:cs="Times New Roman"/>
          <w:sz w:val="28"/>
          <w:szCs w:val="28"/>
        </w:rPr>
        <w:t xml:space="preserve">Разбор слова по составу.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Выполнение упражнений с элементами словообразовательного анализа. 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Разные способы проверки правописания слов: </w:t>
      </w:r>
      <w:r w:rsidRPr="00D77607">
        <w:rPr>
          <w:rFonts w:ascii="Times New Roman" w:hAnsi="Times New Roman" w:cs="Times New Roman"/>
          <w:sz w:val="28"/>
          <w:szCs w:val="28"/>
        </w:rPr>
        <w:t>изменение формы слова;</w:t>
      </w:r>
      <w:r w:rsidRPr="003F7B60">
        <w:rPr>
          <w:rFonts w:ascii="Times New Roman" w:hAnsi="Times New Roman" w:cs="Times New Roman"/>
          <w:sz w:val="28"/>
          <w:szCs w:val="28"/>
        </w:rPr>
        <w:t xml:space="preserve"> подбор однокорен</w:t>
      </w:r>
      <w:r>
        <w:rPr>
          <w:rFonts w:ascii="Times New Roman" w:hAnsi="Times New Roman" w:cs="Times New Roman"/>
          <w:sz w:val="28"/>
          <w:szCs w:val="28"/>
        </w:rPr>
        <w:t>ных слов; использование орфогра</w:t>
      </w:r>
      <w:r w:rsidRPr="003F7B60">
        <w:rPr>
          <w:rFonts w:ascii="Times New Roman" w:hAnsi="Times New Roman" w:cs="Times New Roman"/>
          <w:sz w:val="28"/>
          <w:szCs w:val="28"/>
        </w:rPr>
        <w:t>фического словаря.</w:t>
      </w:r>
    </w:p>
    <w:p w:rsidR="005D7725" w:rsidRPr="003F7B60" w:rsidRDefault="005D7725" w:rsidP="00257C18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7B60">
        <w:rPr>
          <w:rFonts w:ascii="Times New Roman" w:hAnsi="Times New Roman" w:cs="Times New Roman"/>
          <w:b/>
          <w:sz w:val="28"/>
          <w:szCs w:val="28"/>
        </w:rPr>
        <w:t>Морфология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>Понятие о частях речи.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Имя существительное. Значение и употребление.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Формы единственного и множественного числа. </w:t>
      </w:r>
      <w:r w:rsidRPr="003F7B60">
        <w:rPr>
          <w:rFonts w:ascii="Times New Roman" w:hAnsi="Times New Roman" w:cs="Times New Roman"/>
          <w:sz w:val="28"/>
          <w:szCs w:val="28"/>
        </w:rPr>
        <w:t xml:space="preserve">Правописание аффиксов множественного числа.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Названия и вопросы падежей. Склонение имен существительных. Выполнение упражнений на морфологический анализ существительных.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Глагол. Значение глагола и употребление в речи. </w:t>
      </w:r>
      <w:r w:rsidRPr="004A026B">
        <w:rPr>
          <w:rFonts w:ascii="Times New Roman" w:hAnsi="Times New Roman" w:cs="Times New Roman"/>
          <w:sz w:val="28"/>
          <w:szCs w:val="28"/>
          <w:lang w:val="tt-RU"/>
        </w:rPr>
        <w:t>Положительная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(утвердительная) и отрицательная формы глаголов. Спряжение глаголов.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lastRenderedPageBreak/>
        <w:t>Формы настоящего, прошедшего и будущего времени изъявительного наклонения. Правописание аффиксов будущего времени изъявительного наклонения: -ар, -әр, -ыр, -ер, -р, -ачак, -әчәк, -ячак, -ячәк</w:t>
      </w:r>
      <w:r w:rsidRPr="003F7B60">
        <w:rPr>
          <w:rFonts w:ascii="Times New Roman" w:hAnsi="Times New Roman" w:cs="Times New Roman"/>
          <w:sz w:val="28"/>
          <w:szCs w:val="28"/>
        </w:rPr>
        <w:t xml:space="preserve">(практическое овладение).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A026B">
        <w:rPr>
          <w:rFonts w:ascii="Times New Roman" w:hAnsi="Times New Roman" w:cs="Times New Roman"/>
          <w:sz w:val="28"/>
          <w:szCs w:val="28"/>
          <w:lang w:val="tt-RU"/>
        </w:rPr>
        <w:t>Морфологический анализ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глаголов. 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Имя прилагательное. Значение и употребление в речи.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Степени сравнений имен прилагательных: положительная, сравнительная, превосходная, уменьшительная. Правописание аффиксов сравнительной степени: - рак, -рәк и частиц в превосходной степени.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Местоимение. Общее представление о местоимении. Личные</w:t>
      </w: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местоимения, значение и употребление в речи. Личные местоимения</w:t>
      </w: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1, 2, 3-го лица, единственного и множественного числа. Склонение</w:t>
      </w: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личных местоимений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>Частицы.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Приемы и способы различия частиц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 xml:space="preserve"> да, дә, та, тә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от аффиксов местно-временного падежа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–да, -дә, -та, -тә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. Правописание частиц. </w:t>
      </w:r>
    </w:p>
    <w:p w:rsidR="005D7725" w:rsidRPr="00257C18" w:rsidRDefault="005D7725" w:rsidP="00257C1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>Послелоги, их значение в речи. Употребление послелогов с именами существительными и местоимениями в разных падежах.</w:t>
      </w:r>
    </w:p>
    <w:p w:rsidR="005D7725" w:rsidRPr="003F7B60" w:rsidRDefault="005D7725" w:rsidP="00257C1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7B60">
        <w:rPr>
          <w:rFonts w:ascii="Times New Roman" w:hAnsi="Times New Roman" w:cs="Times New Roman"/>
          <w:b/>
          <w:sz w:val="28"/>
          <w:szCs w:val="28"/>
        </w:rPr>
        <w:t>Синтаксис</w:t>
      </w:r>
    </w:p>
    <w:p w:rsidR="005D7725" w:rsidRPr="003F7B60" w:rsidRDefault="005D7725" w:rsidP="00257C1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Предложение. </w:t>
      </w:r>
      <w:r w:rsidRPr="003F7B60">
        <w:rPr>
          <w:rFonts w:ascii="Times New Roman" w:hAnsi="Times New Roman" w:cs="Times New Roman"/>
          <w:sz w:val="28"/>
          <w:szCs w:val="28"/>
        </w:rPr>
        <w:t>Разновидности предложений по цели высказывания</w:t>
      </w:r>
      <w:r w:rsidR="00257C18"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</w:rPr>
        <w:t>(повествовательные, вопросительные и побудительные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3F7B60">
        <w:rPr>
          <w:rFonts w:ascii="Times New Roman" w:hAnsi="Times New Roman" w:cs="Times New Roman"/>
          <w:sz w:val="28"/>
          <w:szCs w:val="28"/>
        </w:rPr>
        <w:t>. Знаки препинания в конце предложения: точка,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</w:rPr>
        <w:t>вопросительный и восклицательный знаки. Интонационные особенности повествовательных, побудительных, вопросительных и восклицательных предложений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</w:rPr>
        <w:t>(практическое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</w:rPr>
        <w:t>усвоение).</w:t>
      </w:r>
    </w:p>
    <w:p w:rsidR="005D7725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Понятие о главных и </w:t>
      </w:r>
      <w:r w:rsidRPr="003F7B60">
        <w:rPr>
          <w:rFonts w:ascii="Times New Roman" w:hAnsi="Times New Roman" w:cs="Times New Roman"/>
          <w:sz w:val="28"/>
          <w:szCs w:val="28"/>
        </w:rPr>
        <w:t>второстепенны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х</w:t>
      </w:r>
      <w:r w:rsidRPr="003F7B60"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членах предложения. </w:t>
      </w:r>
      <w:r w:rsidRPr="003F7B60">
        <w:rPr>
          <w:rFonts w:ascii="Times New Roman" w:hAnsi="Times New Roman" w:cs="Times New Roman"/>
          <w:sz w:val="28"/>
          <w:szCs w:val="28"/>
        </w:rPr>
        <w:t>Подлежащее и сказуемое. Установление связи слов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</w:rPr>
        <w:t>в предложении. Порядок слов в предложении</w:t>
      </w:r>
      <w:proofErr w:type="gramStart"/>
      <w:r w:rsidRPr="003F7B60">
        <w:rPr>
          <w:rFonts w:ascii="Times New Roman" w:hAnsi="Times New Roman" w:cs="Times New Roman"/>
          <w:sz w:val="28"/>
          <w:szCs w:val="28"/>
        </w:rPr>
        <w:t>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gramEnd"/>
      <w:r w:rsidRPr="003F7B60">
        <w:rPr>
          <w:rFonts w:ascii="Times New Roman" w:hAnsi="Times New Roman" w:cs="Times New Roman"/>
          <w:sz w:val="28"/>
          <w:szCs w:val="28"/>
          <w:lang w:val="tt-RU"/>
        </w:rPr>
        <w:t>онятие о нераспространенных и распространенных предложениях.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Словосочетание. </w:t>
      </w:r>
      <w:r w:rsidRPr="00DD7AAB">
        <w:rPr>
          <w:rFonts w:ascii="Times New Roman" w:hAnsi="Times New Roman" w:cs="Times New Roman"/>
          <w:sz w:val="28"/>
          <w:szCs w:val="28"/>
        </w:rPr>
        <w:t>Сходство</w:t>
      </w:r>
      <w:r w:rsidRPr="00DD7AA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D7AAB">
        <w:rPr>
          <w:rFonts w:ascii="Times New Roman" w:hAnsi="Times New Roman" w:cs="Times New Roman"/>
          <w:sz w:val="28"/>
          <w:szCs w:val="28"/>
        </w:rPr>
        <w:t>и различие</w:t>
      </w:r>
      <w:r w:rsidRPr="003F7B60">
        <w:rPr>
          <w:rFonts w:ascii="Times New Roman" w:hAnsi="Times New Roman" w:cs="Times New Roman"/>
          <w:sz w:val="28"/>
          <w:szCs w:val="28"/>
        </w:rPr>
        <w:t xml:space="preserve"> предложения, словосочетания, слова.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</w:rPr>
        <w:t>Различение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главного и зависимого слова в словосочетании.</w:t>
      </w:r>
    </w:p>
    <w:p w:rsidR="005D7725" w:rsidRPr="003F7B60" w:rsidRDefault="005D7725" w:rsidP="00257C18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Развитие речи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lastRenderedPageBreak/>
        <w:t>Текст.</w:t>
      </w:r>
      <w:r w:rsidRPr="007D1769">
        <w:t xml:space="preserve"> </w:t>
      </w:r>
      <w:r w:rsidRPr="007D1769">
        <w:rPr>
          <w:rFonts w:ascii="Times New Roman" w:hAnsi="Times New Roman" w:cs="Times New Roman"/>
          <w:sz w:val="28"/>
          <w:szCs w:val="28"/>
          <w:lang w:val="tt-RU"/>
        </w:rPr>
        <w:t>Определять тему, основную мысль текста, делить его на абзацы.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Особенности описательного, повествовательного текста.</w:t>
      </w:r>
    </w:p>
    <w:p w:rsidR="005D7725" w:rsidRPr="0013784E" w:rsidRDefault="005D7725" w:rsidP="0013784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D1769">
        <w:rPr>
          <w:rFonts w:ascii="Times New Roman" w:hAnsi="Times New Roman" w:cs="Times New Roman"/>
          <w:sz w:val="28"/>
          <w:szCs w:val="28"/>
          <w:lang w:val="tt-RU"/>
        </w:rPr>
        <w:t>Знакомство с речевым этикетом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.  </w:t>
      </w:r>
    </w:p>
    <w:p w:rsidR="005D7725" w:rsidRPr="003F7B60" w:rsidRDefault="00257C18" w:rsidP="00257C1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4 КЛАСС</w:t>
      </w:r>
    </w:p>
    <w:p w:rsidR="005D7725" w:rsidRPr="003F7B60" w:rsidRDefault="005D7725" w:rsidP="00257C1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bCs/>
          <w:sz w:val="28"/>
          <w:szCs w:val="28"/>
        </w:rPr>
        <w:t>Слово и его значение</w:t>
      </w:r>
      <w:r w:rsidRPr="003F7B60">
        <w:rPr>
          <w:rFonts w:ascii="Times New Roman" w:hAnsi="Times New Roman" w:cs="Times New Roman"/>
          <w:sz w:val="28"/>
          <w:szCs w:val="28"/>
        </w:rPr>
        <w:t xml:space="preserve"> (</w:t>
      </w:r>
      <w:r w:rsidRPr="003F7B60">
        <w:rPr>
          <w:rFonts w:ascii="Times New Roman" w:hAnsi="Times New Roman" w:cs="Times New Roman"/>
          <w:b/>
          <w:bCs/>
          <w:sz w:val="28"/>
          <w:szCs w:val="28"/>
        </w:rPr>
        <w:t>лексика</w:t>
      </w:r>
      <w:r w:rsidRPr="003F7B60">
        <w:rPr>
          <w:rFonts w:ascii="Times New Roman" w:hAnsi="Times New Roman" w:cs="Times New Roman"/>
          <w:sz w:val="28"/>
          <w:szCs w:val="28"/>
        </w:rPr>
        <w:t>)</w:t>
      </w:r>
    </w:p>
    <w:p w:rsidR="005D7725" w:rsidRPr="003F7B60" w:rsidRDefault="005D7725" w:rsidP="00D7760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Связь формы и значения слова. Лексика как раздел науки о языке, изучающий лексические значения слов. 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Однозначные и м</w:t>
      </w:r>
      <w:proofErr w:type="spellStart"/>
      <w:r w:rsidRPr="003F7B60">
        <w:rPr>
          <w:rFonts w:ascii="Times New Roman" w:hAnsi="Times New Roman" w:cs="Times New Roman"/>
          <w:sz w:val="28"/>
          <w:szCs w:val="28"/>
        </w:rPr>
        <w:t>ногозначные</w:t>
      </w:r>
      <w:proofErr w:type="spellEnd"/>
      <w:r w:rsidRPr="003F7B60">
        <w:rPr>
          <w:rFonts w:ascii="Times New Roman" w:hAnsi="Times New Roman" w:cs="Times New Roman"/>
          <w:sz w:val="28"/>
          <w:szCs w:val="28"/>
        </w:rPr>
        <w:t xml:space="preserve"> слова. Омонимы. Синонимы. Антонимы. Употребление слов в речи (тексте) в переносном значении. Сведения о заимствованиях в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татарском </w:t>
      </w:r>
      <w:r w:rsidRPr="003F7B60">
        <w:rPr>
          <w:rFonts w:ascii="Times New Roman" w:hAnsi="Times New Roman" w:cs="Times New Roman"/>
          <w:sz w:val="28"/>
          <w:szCs w:val="28"/>
        </w:rPr>
        <w:t xml:space="preserve"> языке. Представление о фразеологизмах.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Татарско- русский, русско- татарский , орфографический словари.</w:t>
      </w:r>
      <w:r w:rsidRPr="003F7B60">
        <w:rPr>
          <w:rFonts w:ascii="Times New Roman" w:hAnsi="Times New Roman" w:cs="Times New Roman"/>
          <w:sz w:val="28"/>
          <w:szCs w:val="28"/>
        </w:rPr>
        <w:t xml:space="preserve"> Представление о способах толкования лексических значений слов при работе со словарями разных типов: толковыми, синонимов, антонимов.</w:t>
      </w:r>
    </w:p>
    <w:p w:rsidR="005D7725" w:rsidRPr="003F7B60" w:rsidRDefault="005D7725" w:rsidP="00257C1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bCs/>
          <w:sz w:val="28"/>
          <w:szCs w:val="28"/>
        </w:rPr>
        <w:t xml:space="preserve">Слово и его строение </w:t>
      </w:r>
      <w:r w:rsidRPr="003F7B60">
        <w:rPr>
          <w:rFonts w:ascii="Times New Roman" w:hAnsi="Times New Roman" w:cs="Times New Roman"/>
          <w:b/>
          <w:sz w:val="28"/>
          <w:szCs w:val="28"/>
        </w:rPr>
        <w:t>(состав слова)</w:t>
      </w:r>
    </w:p>
    <w:p w:rsidR="005D7725" w:rsidRPr="003F7B60" w:rsidRDefault="005D7725" w:rsidP="00D7760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Углубление представлений о морфемном составе слова.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Определение корня слова и аффикса. Понятие о словообразовательных аффиксах. Выполнение упражнений с элементами словообразовательного анализа.</w:t>
      </w:r>
    </w:p>
    <w:p w:rsidR="005D7725" w:rsidRPr="003F7B60" w:rsidRDefault="005D7725" w:rsidP="00D77607">
      <w:pPr>
        <w:pStyle w:val="2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>Сложные слова (кушма сүзләр),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 парные слова (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парлы сүзләр),тезмә сүзләр.</w:t>
      </w:r>
    </w:p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Значения и роль окончаний в словах. </w:t>
      </w:r>
    </w:p>
    <w:p w:rsidR="005D7725" w:rsidRPr="003F7B60" w:rsidRDefault="005D7725" w:rsidP="00257C1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bCs/>
          <w:sz w:val="28"/>
          <w:szCs w:val="28"/>
        </w:rPr>
        <w:t>Слово как часть речи</w:t>
      </w:r>
      <w:r w:rsidRPr="003F7B60">
        <w:rPr>
          <w:rFonts w:ascii="Times New Roman" w:hAnsi="Times New Roman" w:cs="Times New Roman"/>
          <w:sz w:val="28"/>
          <w:szCs w:val="28"/>
        </w:rPr>
        <w:t xml:space="preserve"> (</w:t>
      </w:r>
      <w:r w:rsidRPr="003F7B60">
        <w:rPr>
          <w:rFonts w:ascii="Times New Roman" w:hAnsi="Times New Roman" w:cs="Times New Roman"/>
          <w:b/>
          <w:bCs/>
          <w:sz w:val="28"/>
          <w:szCs w:val="28"/>
        </w:rPr>
        <w:t>морфология</w:t>
      </w:r>
      <w:r w:rsidRPr="003F7B60">
        <w:rPr>
          <w:rFonts w:ascii="Times New Roman" w:hAnsi="Times New Roman" w:cs="Times New Roman"/>
          <w:sz w:val="28"/>
          <w:szCs w:val="28"/>
        </w:rPr>
        <w:t>)</w:t>
      </w:r>
    </w:p>
    <w:p w:rsidR="005D7725" w:rsidRPr="003F7B60" w:rsidRDefault="005D7725" w:rsidP="00257C18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bCs/>
          <w:iCs/>
          <w:sz w:val="28"/>
          <w:szCs w:val="28"/>
        </w:rPr>
        <w:t>Имя существительное</w:t>
      </w:r>
    </w:p>
    <w:p w:rsidR="005D7725" w:rsidRPr="003F7B60" w:rsidRDefault="005D7725" w:rsidP="0013784E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>Имя существительное, его значение и употребление в речи. Вопросы имен существителных. Определение имен существительных, отвечающих на вопросы кем? нәрсә? Собственные и нарицательные имена. Формы единственного и множественного числа. Названия и вопросы падежей. Склонение имен существительных. Имена с аффиксами притяжательности (-ым/-ем/-м/-ың/-ең/-ң/-ы/-ыбыз/-ыгыз/-егез/-лары/-еләре/ләре).</w:t>
      </w:r>
      <w:r w:rsidRPr="003F7B60">
        <w:rPr>
          <w:rFonts w:ascii="Times New Roman" w:hAnsi="Times New Roman" w:cs="Times New Roman"/>
          <w:sz w:val="28"/>
          <w:szCs w:val="28"/>
        </w:rPr>
        <w:t xml:space="preserve">Имя существительное в роли подлежащего, в роли второстепенных членов предложения. </w:t>
      </w:r>
      <w:r w:rsidRPr="003F7B60">
        <w:rPr>
          <w:rFonts w:ascii="Times New Roman" w:eastAsia="@Arial Unicode MS" w:hAnsi="Times New Roman" w:cs="Times New Roman"/>
          <w:iCs/>
          <w:color w:val="000000"/>
          <w:sz w:val="28"/>
          <w:szCs w:val="28"/>
        </w:rPr>
        <w:t>Морфологический разбор имён существительных</w:t>
      </w: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>.</w:t>
      </w:r>
    </w:p>
    <w:p w:rsidR="005D7725" w:rsidRPr="003F7B60" w:rsidRDefault="005D7725" w:rsidP="00257C18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Глагол</w:t>
      </w:r>
    </w:p>
    <w:p w:rsidR="005D7725" w:rsidRPr="003F7B60" w:rsidRDefault="005D7725" w:rsidP="0013784E">
      <w:pPr>
        <w:spacing w:after="0" w:line="360" w:lineRule="auto"/>
        <w:ind w:firstLine="567"/>
        <w:jc w:val="both"/>
        <w:rPr>
          <w:rFonts w:ascii="Times New Roman" w:eastAsia="@Arial Unicode MS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Значение глагола и употребление в речи. Определение глаголов, отвечающих на вопросы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нишли?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(что делает?),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нишләде?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(что делал?что сделал?),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 xml:space="preserve">нишләр?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(что будет делать?). Глаголы повелительного и изъявительного наклонения .Спряжение глаголов. Спряжение глаголов изъявительного наклонения настоящего, прошедшего и будущего времени. Формы настоящего, прошедшего и будущего времени. </w:t>
      </w:r>
      <w:r w:rsidRPr="003F7B60">
        <w:rPr>
          <w:rFonts w:ascii="Times New Roman" w:eastAsia="@Arial Unicode MS" w:hAnsi="Times New Roman" w:cs="Times New Roman"/>
          <w:sz w:val="28"/>
          <w:szCs w:val="28"/>
        </w:rPr>
        <w:t>Изменение глаголов по временам.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Спряжение глаголов повелител</w:t>
      </w:r>
      <w:r w:rsidRPr="003F7B60">
        <w:rPr>
          <w:rFonts w:ascii="Times New Roman" w:hAnsi="Times New Roman" w:cs="Times New Roman"/>
          <w:sz w:val="28"/>
          <w:szCs w:val="28"/>
        </w:rPr>
        <w:t>ь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ного  наклонения настоящего, прошедшего и будущего времени. Утвердительная и отрицательная формы глаголов.</w:t>
      </w:r>
      <w:r w:rsidRPr="003F7B60">
        <w:rPr>
          <w:rFonts w:ascii="Times New Roman" w:hAnsi="Times New Roman" w:cs="Times New Roman"/>
          <w:sz w:val="28"/>
          <w:szCs w:val="28"/>
        </w:rPr>
        <w:t xml:space="preserve"> Глаголы, близкие и противоположные по смыслу. Роль глаголов в предложениях.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  Выполнение упражнений на морфологический   анализ глаголов.</w:t>
      </w:r>
    </w:p>
    <w:p w:rsidR="005D7725" w:rsidRPr="003F7B60" w:rsidRDefault="005D7725" w:rsidP="00257C18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bCs/>
          <w:iCs/>
          <w:sz w:val="28"/>
          <w:szCs w:val="28"/>
        </w:rPr>
        <w:t>Имя прилагательное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Имя прилагательное:  его значение и употребление в речи. Вопросы прилагательных, выражение различных признаков предметов. Степени сравнений имен прилагательных. </w:t>
      </w:r>
      <w:r w:rsidRPr="003F7B60">
        <w:rPr>
          <w:rFonts w:ascii="Times New Roman" w:hAnsi="Times New Roman" w:cs="Times New Roman"/>
          <w:sz w:val="28"/>
          <w:szCs w:val="28"/>
        </w:rPr>
        <w:t xml:space="preserve">Роль имён прилагательных в предложениях. Имя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прилагательное </w:t>
      </w:r>
      <w:r w:rsidRPr="003F7B60">
        <w:rPr>
          <w:rFonts w:ascii="Times New Roman" w:hAnsi="Times New Roman" w:cs="Times New Roman"/>
          <w:sz w:val="28"/>
          <w:szCs w:val="28"/>
        </w:rPr>
        <w:t xml:space="preserve"> в роли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сказуемого</w:t>
      </w:r>
      <w:r w:rsidRPr="003F7B60">
        <w:rPr>
          <w:rFonts w:ascii="Times New Roman" w:hAnsi="Times New Roman" w:cs="Times New Roman"/>
          <w:sz w:val="28"/>
          <w:szCs w:val="28"/>
        </w:rPr>
        <w:t>, в роли второстепенных членов предложения. Име</w:t>
      </w:r>
      <w:r w:rsidRPr="003F7B60">
        <w:rPr>
          <w:rFonts w:ascii="Times New Roman" w:hAnsi="Times New Roman" w:cs="Times New Roman"/>
          <w:sz w:val="28"/>
          <w:szCs w:val="28"/>
        </w:rPr>
        <w:softHyphen/>
        <w:t>на прилагательные, близкие и противоположные по смыслу.</w:t>
      </w: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 xml:space="preserve"> Значение и употребление в речи.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Выполнение упражнений на морфологический анализ имен прилагательных.</w:t>
      </w:r>
    </w:p>
    <w:p w:rsidR="005D7725" w:rsidRPr="003F7B60" w:rsidRDefault="005D7725" w:rsidP="00257C18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Местоимение</w:t>
      </w:r>
    </w:p>
    <w:p w:rsidR="0013784E" w:rsidRDefault="005D7725" w:rsidP="0013784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Понятие о местоимениях. </w:t>
      </w:r>
      <w:r w:rsidRPr="003F7B60">
        <w:rPr>
          <w:rFonts w:ascii="Times New Roman" w:hAnsi="Times New Roman" w:cs="Times New Roman"/>
          <w:sz w:val="28"/>
          <w:szCs w:val="28"/>
        </w:rPr>
        <w:t xml:space="preserve">Наблюдение над особенностью значения местоимений — обозначать предмет, лицо, не называя, а лишь указывая на них.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Личные местоимения: значение и употребление в речи, формы единственного и множественного числа, склонение личных местоимений.</w:t>
      </w:r>
    </w:p>
    <w:p w:rsidR="005D7725" w:rsidRPr="0013784E" w:rsidRDefault="005D7725" w:rsidP="0013784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>Вопросительные местоимения. Различение падежных форм личных и вопросительных местоимений.</w:t>
      </w:r>
      <w:r w:rsidRPr="003F7B60">
        <w:rPr>
          <w:rFonts w:ascii="Times New Roman" w:hAnsi="Times New Roman" w:cs="Times New Roman"/>
          <w:sz w:val="28"/>
          <w:szCs w:val="28"/>
        </w:rPr>
        <w:t xml:space="preserve"> Роль местоимений в предложениях.</w:t>
      </w: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 xml:space="preserve"> Значение и употребление в речи.  </w:t>
      </w:r>
    </w:p>
    <w:p w:rsidR="005D7725" w:rsidRPr="003F7B60" w:rsidRDefault="005D7725" w:rsidP="00257C18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Имя числительное</w:t>
      </w:r>
    </w:p>
    <w:p w:rsidR="0013784E" w:rsidRDefault="005D7725" w:rsidP="00D77607">
      <w:pPr>
        <w:pStyle w:val="2"/>
        <w:spacing w:after="0" w:line="360" w:lineRule="auto"/>
        <w:ind w:left="0" w:firstLine="709"/>
        <w:jc w:val="both"/>
        <w:rPr>
          <w:rFonts w:ascii="Times New Roman" w:eastAsia="@Arial Unicode MS" w:hAnsi="Times New Roman" w:cs="Times New Roman"/>
          <w:iCs/>
          <w:color w:val="000000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  <w:lang w:val="be-BY"/>
        </w:rPr>
        <w:t>Имя числительное</w:t>
      </w:r>
      <w:r w:rsidRPr="003F7B60">
        <w:rPr>
          <w:rFonts w:ascii="Times New Roman" w:hAnsi="Times New Roman" w:cs="Times New Roman"/>
          <w:b/>
          <w:sz w:val="28"/>
          <w:szCs w:val="28"/>
          <w:lang w:val="be-BY"/>
        </w:rPr>
        <w:t xml:space="preserve">, 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его значение, вопросы. </w:t>
      </w: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 xml:space="preserve"> Количественные и порядковые числительные. Синтаксические функции числительных.</w:t>
      </w:r>
    </w:p>
    <w:p w:rsidR="005D7725" w:rsidRPr="003F7B60" w:rsidRDefault="005D7725" w:rsidP="00D77607">
      <w:pPr>
        <w:pStyle w:val="2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sz w:val="28"/>
          <w:szCs w:val="28"/>
          <w:lang w:val="be-BY"/>
        </w:rPr>
        <w:lastRenderedPageBreak/>
        <w:t>Особенности синтаксической связи между числительным и существительным в татарском языке.</w:t>
      </w: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 xml:space="preserve"> Значение и употребление в речи.</w:t>
      </w:r>
      <w:r w:rsidRPr="003F7B60">
        <w:rPr>
          <w:rFonts w:ascii="Times New Roman" w:eastAsia="@Arial Unicode MS" w:hAnsi="Times New Roman" w:cs="Times New Roman"/>
          <w:iCs/>
          <w:color w:val="000000"/>
          <w:sz w:val="28"/>
          <w:szCs w:val="28"/>
        </w:rPr>
        <w:t xml:space="preserve"> Морфологический разбор имен числительных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5D7725" w:rsidRPr="003F7B60" w:rsidRDefault="005D7725" w:rsidP="00257C18">
      <w:pPr>
        <w:spacing w:after="0" w:line="360" w:lineRule="auto"/>
        <w:ind w:firstLine="567"/>
        <w:jc w:val="center"/>
        <w:rPr>
          <w:rFonts w:ascii="Times New Roman" w:eastAsia="@Arial Unicode MS" w:hAnsi="Times New Roman" w:cs="Times New Roman"/>
          <w:b/>
          <w:iCs/>
          <w:color w:val="000000"/>
          <w:sz w:val="28"/>
          <w:szCs w:val="28"/>
        </w:rPr>
      </w:pPr>
      <w:r w:rsidRPr="003F7B60">
        <w:rPr>
          <w:rFonts w:ascii="Times New Roman" w:eastAsia="@Arial Unicode MS" w:hAnsi="Times New Roman" w:cs="Times New Roman"/>
          <w:b/>
          <w:iCs/>
          <w:color w:val="000000"/>
          <w:sz w:val="28"/>
          <w:szCs w:val="28"/>
        </w:rPr>
        <w:t>Наречие</w:t>
      </w:r>
    </w:p>
    <w:p w:rsidR="005D7725" w:rsidRPr="003F7B60" w:rsidRDefault="005D7725" w:rsidP="0013784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Наречие,  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его значение, вопросы</w:t>
      </w:r>
      <w:proofErr w:type="gramStart"/>
      <w:r w:rsidRPr="003F7B6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3F7B60"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Style w:val="c2"/>
          <w:rFonts w:ascii="Times New Roman" w:hAnsi="Times New Roman"/>
          <w:sz w:val="28"/>
          <w:szCs w:val="28"/>
        </w:rPr>
        <w:t>Грамматические признаки наречия.</w:t>
      </w:r>
      <w:r w:rsidRPr="003F7B60"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Style w:val="c2"/>
          <w:rFonts w:ascii="Times New Roman" w:hAnsi="Times New Roman"/>
          <w:sz w:val="28"/>
          <w:szCs w:val="28"/>
        </w:rPr>
        <w:t>Роль наречий в предложении и тексте.</w:t>
      </w:r>
    </w:p>
    <w:p w:rsidR="005D7725" w:rsidRPr="003F7B60" w:rsidRDefault="005D7725" w:rsidP="00257C18">
      <w:pPr>
        <w:spacing w:after="0" w:line="360" w:lineRule="auto"/>
        <w:ind w:firstLine="567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3F7B60">
        <w:rPr>
          <w:rFonts w:ascii="Times New Roman" w:hAnsi="Times New Roman" w:cs="Times New Roman"/>
          <w:b/>
          <w:bCs/>
          <w:iCs/>
          <w:sz w:val="28"/>
          <w:szCs w:val="28"/>
        </w:rPr>
        <w:t>Служебные части речи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Частицы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да, дә, та, тә, гына, генә, кына, кенә, ук, үк, ич, бит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.,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ич,ла-лә, ләбаса-лабаса.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Правописание частиц.  </w:t>
      </w:r>
    </w:p>
    <w:p w:rsidR="005D7725" w:rsidRPr="003F7B60" w:rsidRDefault="005D7725" w:rsidP="00D7760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Союзы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 xml:space="preserve">кадәр,хәтле,чаклы,шикелле,өчен,таба,белән,аша.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Союзные слова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 xml:space="preserve"> ас,өс,эч,тыш,арт,ал,ян,урта,кырый,буй,төп,ара,тирә.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Их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правописание.</w:t>
      </w:r>
    </w:p>
    <w:p w:rsidR="005D7725" w:rsidRPr="003F7B60" w:rsidRDefault="005D7725" w:rsidP="0013784E">
      <w:pPr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3F7B60">
        <w:rPr>
          <w:rFonts w:ascii="Times New Roman" w:hAnsi="Times New Roman" w:cs="Times New Roman"/>
          <w:sz w:val="28"/>
          <w:szCs w:val="28"/>
        </w:rPr>
        <w:t xml:space="preserve">Углубление представлений о роли служебных частей речи: </w:t>
      </w:r>
      <w:r w:rsidRPr="003F7B60">
        <w:rPr>
          <w:rFonts w:ascii="Times New Roman" w:hAnsi="Times New Roman" w:cs="Times New Roman"/>
          <w:i/>
          <w:iCs/>
          <w:sz w:val="28"/>
          <w:szCs w:val="28"/>
        </w:rPr>
        <w:t>выражение различного рода отношения между знаменательными частями речи (пространственные, причинные, цели — предлоги, союзы), оттенки значений и чувств (вопроса, уточнения, восхищения, отрицания — частицы).</w:t>
      </w:r>
      <w:proofErr w:type="gramEnd"/>
      <w:r w:rsidRPr="003F7B60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 </w:t>
      </w:r>
      <w:r w:rsidRPr="003F7B60">
        <w:rPr>
          <w:rFonts w:ascii="Times New Roman" w:hAnsi="Times New Roman" w:cs="Times New Roman"/>
          <w:iCs/>
          <w:sz w:val="28"/>
          <w:szCs w:val="28"/>
        </w:rPr>
        <w:t>Наблюдение над ролью предлогов и союзов в составе словосочетаний, союзов в составе сложных предложений.</w:t>
      </w:r>
    </w:p>
    <w:p w:rsidR="005D7725" w:rsidRPr="003F7B60" w:rsidRDefault="005D7725" w:rsidP="00257C18">
      <w:pPr>
        <w:spacing w:after="0" w:line="36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b/>
          <w:bCs/>
          <w:sz w:val="28"/>
          <w:szCs w:val="28"/>
        </w:rPr>
        <w:t>Синтаксис</w:t>
      </w:r>
    </w:p>
    <w:p w:rsidR="005D7725" w:rsidRPr="003F7B60" w:rsidRDefault="005D7725" w:rsidP="0013784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  <w:lang w:val="be-BY"/>
        </w:rPr>
        <w:t>Словосочетание и предложение в татарском языке, порядок слов в них.</w:t>
      </w:r>
      <w:r w:rsidRPr="003F7B60">
        <w:rPr>
          <w:rFonts w:ascii="Times New Roman" w:hAnsi="Times New Roman" w:cs="Times New Roman"/>
          <w:sz w:val="28"/>
          <w:szCs w:val="28"/>
        </w:rPr>
        <w:t xml:space="preserve"> Значения словосочетаний: предмет и его признак, действие и предмет, с которым оно связано.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 Главные члены предложения. Выражение подлежащего существительными и личными местоимениями. Выражение сказуемого глаголами изъявительного наклонения и прилагательными. Нераспространенные и распространенные предложения. Второстепенные члены предложения. Выражение определения прилагательными.</w:t>
      </w:r>
      <w:r w:rsidRPr="003F7B60">
        <w:rPr>
          <w:rFonts w:ascii="Times New Roman" w:hAnsi="Times New Roman" w:cs="Times New Roman"/>
          <w:sz w:val="28"/>
          <w:szCs w:val="28"/>
        </w:rPr>
        <w:t xml:space="preserve"> Предложения  с однородными членами без союзов   и с союзами   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һә</w:t>
      </w:r>
      <w:proofErr w:type="gramStart"/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м</w:t>
      </w:r>
      <w:proofErr w:type="gramEnd"/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, ә, ләкин, әмма</w:t>
      </w:r>
      <w:r w:rsidRPr="003F7B60">
        <w:rPr>
          <w:rFonts w:ascii="Times New Roman" w:hAnsi="Times New Roman" w:cs="Times New Roman"/>
          <w:i/>
          <w:sz w:val="28"/>
          <w:szCs w:val="28"/>
        </w:rPr>
        <w:t>.</w:t>
      </w: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 xml:space="preserve"> Использование интонации перечисления в предложениях с однородными членами. </w:t>
      </w:r>
      <w:r w:rsidRPr="003F7B60">
        <w:rPr>
          <w:rFonts w:ascii="Times New Roman" w:hAnsi="Times New Roman" w:cs="Times New Roman"/>
          <w:sz w:val="28"/>
          <w:szCs w:val="28"/>
        </w:rPr>
        <w:t xml:space="preserve"> Предложения, осложнённые обращениями, интонация  и знаки препинания при них. Понятие о простых и сложных предложениях. Различение простых и сложных предложений.</w:t>
      </w:r>
    </w:p>
    <w:p w:rsidR="005D7725" w:rsidRPr="003F7B60" w:rsidRDefault="00257C18" w:rsidP="00257C18">
      <w:pPr>
        <w:pStyle w:val="2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Текст. Развитие речи</w:t>
      </w:r>
    </w:p>
    <w:p w:rsidR="005D7725" w:rsidRPr="003F7B60" w:rsidRDefault="005D7725" w:rsidP="00257C1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Текст. Признаки текста. Смысловое единство предложений в тексте.  Заглавие текста. План текста. Составление планов к данным  текстам. Создание собственных текстов по предложенным планам.  Типы текстов: описание, повествование, рассуждение, их особенности.   Знакомство с основны</w:t>
      </w:r>
      <w:r w:rsidR="0013784E">
        <w:rPr>
          <w:rFonts w:ascii="Times New Roman" w:hAnsi="Times New Roman" w:cs="Times New Roman"/>
          <w:sz w:val="28"/>
          <w:szCs w:val="28"/>
        </w:rPr>
        <w:t>ми видами изложений и сочинений</w:t>
      </w:r>
      <w:r w:rsidRPr="003F7B60">
        <w:rPr>
          <w:rFonts w:ascii="Times New Roman" w:hAnsi="Times New Roman" w:cs="Times New Roman"/>
          <w:sz w:val="28"/>
          <w:szCs w:val="28"/>
        </w:rPr>
        <w:t>: изложения подробные и выборочные, изложения с э</w:t>
      </w:r>
      <w:r w:rsidR="0013784E">
        <w:rPr>
          <w:rFonts w:ascii="Times New Roman" w:hAnsi="Times New Roman" w:cs="Times New Roman"/>
          <w:sz w:val="28"/>
          <w:szCs w:val="28"/>
        </w:rPr>
        <w:t>лементами сочинения; сочинения-</w:t>
      </w:r>
      <w:r w:rsidRPr="003F7B60">
        <w:rPr>
          <w:rFonts w:ascii="Times New Roman" w:hAnsi="Times New Roman" w:cs="Times New Roman"/>
          <w:sz w:val="28"/>
          <w:szCs w:val="28"/>
        </w:rPr>
        <w:t>повествования, сочинения-описания, сочинения-рассуждения. Нормы речевого этикета в ситуациях учебного и</w:t>
      </w:r>
      <w:r w:rsidR="0013784E">
        <w:rPr>
          <w:rFonts w:ascii="Times New Roman" w:hAnsi="Times New Roman" w:cs="Times New Roman"/>
          <w:sz w:val="28"/>
          <w:szCs w:val="28"/>
        </w:rPr>
        <w:t xml:space="preserve"> бытового общения ( приветствие</w:t>
      </w:r>
      <w:r w:rsidRPr="003F7B60">
        <w:rPr>
          <w:rFonts w:ascii="Times New Roman" w:hAnsi="Times New Roman" w:cs="Times New Roman"/>
          <w:sz w:val="28"/>
          <w:szCs w:val="28"/>
        </w:rPr>
        <w:t>, прощание, извинение, благодарность, обращение с просьбой)</w:t>
      </w:r>
      <w:proofErr w:type="gramStart"/>
      <w:r w:rsidRPr="003F7B6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3F7B60">
        <w:rPr>
          <w:rFonts w:ascii="Times New Roman" w:hAnsi="Times New Roman" w:cs="Times New Roman"/>
          <w:sz w:val="28"/>
          <w:szCs w:val="28"/>
        </w:rPr>
        <w:t>рактическое овладение устными монологическими высказываниями на определенную тему.</w:t>
      </w:r>
    </w:p>
    <w:p w:rsidR="0013784E" w:rsidRDefault="0013784E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13784E" w:rsidRDefault="0013784E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13784E" w:rsidRDefault="0013784E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13784E" w:rsidRDefault="0013784E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13784E" w:rsidRDefault="0013784E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13784E" w:rsidRDefault="0013784E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13784E" w:rsidRDefault="0013784E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13784E" w:rsidRDefault="0013784E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13784E" w:rsidRDefault="0013784E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13784E" w:rsidRDefault="0013784E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13784E" w:rsidRDefault="0013784E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C63B37" w:rsidRDefault="00C63B37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C63B37" w:rsidRDefault="00C63B37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C63B37" w:rsidRDefault="00C63B37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C63B37" w:rsidRDefault="00C63B37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C63B37" w:rsidRDefault="00C63B37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C63B37" w:rsidRDefault="00C63B37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C63B37" w:rsidRDefault="00C63B37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C63B37" w:rsidRDefault="00C63B37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</w:p>
    <w:p w:rsidR="005D7725" w:rsidRPr="003F7B60" w:rsidRDefault="005D7725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  <w:r w:rsidRPr="003F7B60">
        <w:rPr>
          <w:b/>
          <w:sz w:val="28"/>
          <w:szCs w:val="28"/>
        </w:rPr>
        <w:lastRenderedPageBreak/>
        <w:t>Тематическое планирование с определением основных видов</w:t>
      </w:r>
    </w:p>
    <w:p w:rsidR="005D7725" w:rsidRPr="003F7B60" w:rsidRDefault="005D7725" w:rsidP="0013784E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  <w:r w:rsidRPr="003F7B60">
        <w:rPr>
          <w:b/>
          <w:sz w:val="28"/>
          <w:szCs w:val="28"/>
        </w:rPr>
        <w:t>учебной деятельности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5387"/>
      </w:tblGrid>
      <w:tr w:rsidR="00C63B37" w:rsidRPr="003F7B60" w:rsidTr="002C5FC8">
        <w:tc>
          <w:tcPr>
            <w:tcW w:w="2943" w:type="dxa"/>
            <w:shd w:val="clear" w:color="auto" w:fill="auto"/>
          </w:tcPr>
          <w:p w:rsidR="00C63B37" w:rsidRPr="007D1769" w:rsidRDefault="00C63B37" w:rsidP="00D77607">
            <w:pPr>
              <w:tabs>
                <w:tab w:val="center" w:pos="3844"/>
                <w:tab w:val="right" w:pos="7689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D17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Основные темы программы</w:t>
            </w:r>
          </w:p>
        </w:tc>
        <w:tc>
          <w:tcPr>
            <w:tcW w:w="5387" w:type="dxa"/>
            <w:shd w:val="clear" w:color="auto" w:fill="auto"/>
          </w:tcPr>
          <w:p w:rsidR="00C63B37" w:rsidRPr="003F7B60" w:rsidRDefault="00C63B37" w:rsidP="00D77607">
            <w:pPr>
              <w:snapToGri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Характеристика основных видов</w:t>
            </w:r>
          </w:p>
          <w:p w:rsidR="00C63B37" w:rsidRPr="003F7B60" w:rsidRDefault="00C63B37" w:rsidP="00D77607">
            <w:pPr>
              <w:snapToGri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деятельности учащихся</w:t>
            </w:r>
          </w:p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63B37" w:rsidRPr="003F7B60" w:rsidTr="0013784E">
        <w:tc>
          <w:tcPr>
            <w:tcW w:w="2943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Добукварный</w:t>
            </w:r>
            <w:proofErr w:type="spellEnd"/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период</w:t>
            </w:r>
          </w:p>
        </w:tc>
        <w:tc>
          <w:tcPr>
            <w:tcW w:w="5387" w:type="dxa"/>
            <w:shd w:val="clear" w:color="auto" w:fill="auto"/>
          </w:tcPr>
          <w:p w:rsidR="00C63B37" w:rsidRPr="003F7B60" w:rsidRDefault="00C63B37" w:rsidP="00D77607">
            <w:pPr>
              <w:tabs>
                <w:tab w:val="left" w:leader="dot" w:pos="624"/>
              </w:tabs>
              <w:spacing w:after="0"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Усвоить гигиенических требований при письме. Развивать мелкую моторику пальцев и свободы движения руки. Развивать умения ориентироваться на пространстве листа в тетради и на пространстве классной доски.  Воспроизводить слова как объекта изучения, материала для анализа. Наблюдать над значением слова. </w:t>
            </w:r>
            <w:r w:rsidRPr="002C5FC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Общее представление о предложении. Смысловая и интонационная законченность предложения. Смысловая связь слов в предложении (по вопросам). Роль предложения в речевом общении.  </w:t>
            </w: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Работать с предложением: выделение слов, изменение их порядка.  </w:t>
            </w:r>
          </w:p>
        </w:tc>
      </w:tr>
      <w:tr w:rsidR="00C63B37" w:rsidRPr="003F7B60" w:rsidTr="0013784E">
        <w:tc>
          <w:tcPr>
            <w:tcW w:w="2943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Букварный период</w:t>
            </w:r>
          </w:p>
        </w:tc>
        <w:tc>
          <w:tcPr>
            <w:tcW w:w="5387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Сравнивать  начертание всех больших (заглавных) и маленьких (строчных) букв, основных типов их соединения. Анализировать обозначение звуков соответствующими буквами рукописного шрифта. Выработка связного и ритмичного написания букв и их соединений в словах, правильное </w:t>
            </w: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расположение букв и слов на строке. Запись слов и предложений после предварительного их </w:t>
            </w:r>
            <w:proofErr w:type="spellStart"/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слого</w:t>
            </w:r>
            <w:proofErr w:type="spellEnd"/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-звукового разбора с учителем, а затем и самостоятельно.</w:t>
            </w:r>
          </w:p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Списывать слов и предложений с образцов (сначала с рукописного, а затем с печатного текста). Оценивать правильное оформление написанных предложений (большая буква в начале предложения, точка в конце). Выработать умения писать большую букву в именах людей и кличках животных.</w:t>
            </w:r>
          </w:p>
        </w:tc>
      </w:tr>
      <w:tr w:rsidR="00C63B37" w:rsidRPr="003F7B60" w:rsidTr="0013784E">
        <w:tc>
          <w:tcPr>
            <w:tcW w:w="2943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Послебукварный</w:t>
            </w:r>
            <w:proofErr w:type="spellEnd"/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период</w:t>
            </w:r>
          </w:p>
        </w:tc>
        <w:tc>
          <w:tcPr>
            <w:tcW w:w="5387" w:type="dxa"/>
            <w:shd w:val="clear" w:color="auto" w:fill="auto"/>
          </w:tcPr>
          <w:p w:rsidR="00C63B37" w:rsidRPr="003F7B60" w:rsidRDefault="00C63B37" w:rsidP="00D77607">
            <w:pPr>
              <w:tabs>
                <w:tab w:val="left" w:leader="dot" w:pos="624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Правильно называть буквы в алфавитном порядке. Использовать букв алфавита при письме слов, предложений, текстов. Списывать текст, моделировать текст. </w:t>
            </w:r>
          </w:p>
        </w:tc>
      </w:tr>
      <w:tr w:rsidR="00C63B37" w:rsidRPr="003F7B60" w:rsidTr="0013784E">
        <w:tc>
          <w:tcPr>
            <w:tcW w:w="2943" w:type="dxa"/>
            <w:shd w:val="clear" w:color="auto" w:fill="auto"/>
          </w:tcPr>
          <w:p w:rsidR="00C63B37" w:rsidRPr="003F7B60" w:rsidRDefault="00C63B37" w:rsidP="0013784E">
            <w:pPr>
              <w:tabs>
                <w:tab w:val="num" w:pos="0"/>
              </w:tabs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Татарский язык. </w:t>
            </w:r>
          </w:p>
          <w:p w:rsidR="00C63B37" w:rsidRPr="003F7B60" w:rsidRDefault="00C63B37" w:rsidP="0013784E">
            <w:pPr>
              <w:tabs>
                <w:tab w:val="num" w:pos="0"/>
              </w:tabs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Звуки и буквы</w:t>
            </w:r>
          </w:p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Различать гласных и согласных звуков. Различать мягких и твердых гласных звуков, определять парных и непарных по твердости – мягкости гласных звуков. Различать звонких и глухих звуков, определять парных и непарных по звонкости – глухости согласных звуков. Переносить слов по слогам.  Классифицировать слов по количеству слогов.  Находить и  исправлять  ошибок,  допущенных при делении слов на слоги.</w:t>
            </w:r>
          </w:p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63B37" w:rsidRPr="003F7B60" w:rsidTr="0013784E">
        <w:tc>
          <w:tcPr>
            <w:tcW w:w="2943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Синтаксис</w:t>
            </w:r>
          </w:p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</w:t>
            </w:r>
            <w:proofErr w:type="spellStart"/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ыделять</w:t>
            </w:r>
            <w:proofErr w:type="spellEnd"/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предложения из речи; Различать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 Находить главных членов предложения: подлежащего и сказуемого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(без введения терминологии). </w:t>
            </w:r>
            <w:r w:rsidRPr="003F7B6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</w:t>
            </w:r>
            <w:proofErr w:type="spellStart"/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пределять</w:t>
            </w:r>
            <w:proofErr w:type="spellEnd"/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границы </w:t>
            </w:r>
            <w:proofErr w:type="spellStart"/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предл</w:t>
            </w:r>
            <w:proofErr w:type="spellEnd"/>
            <w:r w:rsidRPr="003F7B6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</w:t>
            </w: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ж</w:t>
            </w:r>
            <w:r w:rsidRPr="003F7B6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ения</w:t>
            </w: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выбирать, знак для конца каждого предложения;</w:t>
            </w:r>
          </w:p>
        </w:tc>
      </w:tr>
      <w:tr w:rsidR="00C63B37" w:rsidRPr="003F7B60" w:rsidTr="0013784E">
        <w:tc>
          <w:tcPr>
            <w:tcW w:w="2943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</w:t>
            </w:r>
          </w:p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Различать слова, обозначающие предметы (признаки предметов, действия предметов);</w:t>
            </w:r>
          </w:p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Соотносить слова-названия предметов и вопрос, на который отвечают эти слова;</w:t>
            </w:r>
          </w:p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Соотносить слова-названия действий предметов и вопрос, на который отвечают эти слова;</w:t>
            </w:r>
          </w:p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Соотносить слова-названия признаков предметов и вопрос, на который отвечают эти слова;</w:t>
            </w:r>
          </w:p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Различать названия предметов, отвечающие на вопросы кем? н</w:t>
            </w:r>
            <w:r w:rsidRPr="003F7B6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әрсә</w:t>
            </w: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?</w:t>
            </w:r>
          </w:p>
        </w:tc>
      </w:tr>
      <w:tr w:rsidR="00C63B37" w:rsidRPr="003F7B60" w:rsidTr="0013784E">
        <w:tc>
          <w:tcPr>
            <w:tcW w:w="2943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Орфография</w:t>
            </w:r>
          </w:p>
        </w:tc>
        <w:tc>
          <w:tcPr>
            <w:tcW w:w="5387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Развивать умение видеть орфограммы в словах, писать слова с этими орфограммами, графически обозначать орфограмму и условия выбора. Освоить  написание заглавной буквы в начале </w:t>
            </w: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предложения; в именах и фамилиях людей, кличках животных, географических названиях. Формировать орфографическую зоркость в ходе наблюдений за несоответствием произношения и написания.</w:t>
            </w:r>
          </w:p>
        </w:tc>
      </w:tr>
      <w:tr w:rsidR="00C63B37" w:rsidRPr="003F7B60" w:rsidTr="0013784E">
        <w:tc>
          <w:tcPr>
            <w:tcW w:w="2943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Развитие речи</w:t>
            </w:r>
          </w:p>
        </w:tc>
        <w:tc>
          <w:tcPr>
            <w:tcW w:w="5387" w:type="dxa"/>
            <w:shd w:val="clear" w:color="auto" w:fill="auto"/>
          </w:tcPr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Безошибочное списывание текста с доски и учебника;</w:t>
            </w:r>
          </w:p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Calibri" w:hAnsi="Times New Roman" w:cs="Times New Roman"/>
                <w:sz w:val="28"/>
                <w:szCs w:val="28"/>
              </w:rPr>
              <w:t>Письмо под диктовку текстов в соответствии с изученными правилами.</w:t>
            </w:r>
          </w:p>
          <w:p w:rsidR="00C63B37" w:rsidRPr="003F7B60" w:rsidRDefault="00C63B37" w:rsidP="00D77607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4"/>
        <w:tblW w:w="8330" w:type="dxa"/>
        <w:tblLayout w:type="fixed"/>
        <w:tblLook w:val="04A0" w:firstRow="1" w:lastRow="0" w:firstColumn="1" w:lastColumn="0" w:noHBand="0" w:noVBand="1"/>
      </w:tblPr>
      <w:tblGrid>
        <w:gridCol w:w="2943"/>
        <w:gridCol w:w="5387"/>
      </w:tblGrid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keepNext/>
              <w:spacing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val="be-BY"/>
              </w:rPr>
            </w:pPr>
            <w:r w:rsidRPr="003F7B6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Графика 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Различить звуки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 и букв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: буква как знак звука.  </w:t>
            </w:r>
          </w:p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Знать последовательность букв в алфавите, пользоваться алфавитом для упорядочивания слов и поиска нужной информации. 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13784E" w:rsidRDefault="00C63B37" w:rsidP="0013784E">
            <w:pPr>
              <w:pStyle w:val="2"/>
              <w:spacing w:after="0" w:line="360" w:lineRule="auto"/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3784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Слово </w:t>
            </w:r>
          </w:p>
          <w:p w:rsidR="00C63B37" w:rsidRPr="003F7B60" w:rsidRDefault="00C63B37" w:rsidP="00D77607">
            <w:pPr>
              <w:keepNext/>
              <w:spacing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tt-RU"/>
              </w:rPr>
            </w:pPr>
          </w:p>
        </w:tc>
        <w:tc>
          <w:tcPr>
            <w:tcW w:w="5387" w:type="dxa"/>
          </w:tcPr>
          <w:p w:rsidR="00C63B37" w:rsidRPr="003F7B60" w:rsidRDefault="00C63B37" w:rsidP="00D77607">
            <w:pPr>
              <w:tabs>
                <w:tab w:val="left" w:pos="36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  <w:lang w:eastAsia="en-US" w:bidi="en-US"/>
              </w:rPr>
            </w:pPr>
            <w:r w:rsidRPr="003F7B60">
              <w:rPr>
                <w:rFonts w:ascii="Times New Roman" w:hAnsi="Times New Roman" w:cs="Times New Roman"/>
                <w:iCs/>
                <w:sz w:val="28"/>
                <w:szCs w:val="28"/>
                <w:lang w:eastAsia="en-US" w:bidi="en-US"/>
              </w:rPr>
              <w:t xml:space="preserve">Находить однокоренные слова в тексте. Подбирать однокоренные слова к слову и выделять корень. Различать родственные слова и формы слова. Находить значимые части слова; </w:t>
            </w:r>
          </w:p>
          <w:p w:rsidR="00C63B37" w:rsidRPr="003F7B60" w:rsidRDefault="00C63B37" w:rsidP="00D77607">
            <w:pPr>
              <w:tabs>
                <w:tab w:val="left" w:pos="36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  <w:lang w:eastAsia="en-US" w:bidi="en-US"/>
              </w:rPr>
            </w:pPr>
            <w:r w:rsidRPr="003F7B60">
              <w:rPr>
                <w:rFonts w:ascii="Times New Roman" w:hAnsi="Times New Roman" w:cs="Times New Roman"/>
                <w:iCs/>
                <w:sz w:val="28"/>
                <w:szCs w:val="28"/>
                <w:lang w:eastAsia="en-US" w:bidi="en-US"/>
              </w:rPr>
              <w:t>Различать  имён существительных, отвечающих на вопросы «кто?» и «что? Уметь опознавать имена собственные и нарицательные.</w:t>
            </w:r>
          </w:p>
          <w:p w:rsidR="00C63B37" w:rsidRPr="003F7B60" w:rsidRDefault="00C63B37" w:rsidP="00D77607">
            <w:pPr>
              <w:tabs>
                <w:tab w:val="left" w:pos="36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  <w:lang w:eastAsia="en-US" w:bidi="en-US"/>
              </w:rPr>
            </w:pPr>
            <w:r w:rsidRPr="003F7B60">
              <w:rPr>
                <w:rFonts w:ascii="Times New Roman" w:hAnsi="Times New Roman" w:cs="Times New Roman"/>
                <w:iCs/>
                <w:sz w:val="28"/>
                <w:szCs w:val="28"/>
                <w:lang w:eastAsia="en-US" w:bidi="en-US"/>
              </w:rPr>
              <w:t xml:space="preserve"> Распознавать имя прилагательное, отвечающие на вопросы «какой?» и «который»?</w:t>
            </w:r>
          </w:p>
          <w:p w:rsidR="00C63B37" w:rsidRPr="003F7B60" w:rsidRDefault="00C63B37" w:rsidP="00D77607">
            <w:pPr>
              <w:tabs>
                <w:tab w:val="left" w:pos="36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  <w:lang w:eastAsia="en-US" w:bidi="en-US"/>
              </w:rPr>
            </w:pPr>
            <w:r w:rsidRPr="003F7B60">
              <w:rPr>
                <w:rFonts w:ascii="Times New Roman" w:hAnsi="Times New Roman" w:cs="Times New Roman"/>
                <w:iCs/>
                <w:sz w:val="28"/>
                <w:szCs w:val="28"/>
                <w:lang w:eastAsia="en-US" w:bidi="en-US"/>
              </w:rPr>
              <w:lastRenderedPageBreak/>
              <w:t>Учить точности употребления прилагательных в речи. Уметь  опознавать глаголы, отвечающие на вопросы «что делает? что делают?» и «что делал? что делали?»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3F7B60">
              <w:rPr>
                <w:rFonts w:ascii="Times New Roman" w:hAnsi="Times New Roman" w:cs="Times New Roman"/>
                <w:iCs/>
                <w:sz w:val="28"/>
                <w:szCs w:val="28"/>
                <w:lang w:eastAsia="en-US" w:bidi="en-US"/>
              </w:rPr>
              <w:t>употреблять их в речи.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pStyle w:val="2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be-BY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lastRenderedPageBreak/>
              <w:t xml:space="preserve">Предложение </w:t>
            </w:r>
          </w:p>
          <w:p w:rsidR="00C63B37" w:rsidRPr="003F7B60" w:rsidRDefault="00C63B37" w:rsidP="00D77607">
            <w:pPr>
              <w:pStyle w:val="2"/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color w:val="303F5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iCs/>
                <w:sz w:val="28"/>
                <w:szCs w:val="28"/>
                <w:lang w:eastAsia="en-US" w:bidi="en-US"/>
              </w:rPr>
              <w:t>Отличать предложение от группы слов, определять его границы. Составлять предложения из слов. Находить главные и второстепенные члены предложения. Составлять распространённые и нераспространённые предложения. Устанавливать связь слов в предложении. Составлять предложения из деформированных слов. Находить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 в составе предложения все словосочетания. Различать распространенных и нераспространенных предложений. Определить  тип предложения по цели высказывания и эмоциональной окраске. 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pStyle w:val="2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be-BY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t xml:space="preserve">Развитие связной речи </w:t>
            </w:r>
          </w:p>
        </w:tc>
        <w:tc>
          <w:tcPr>
            <w:tcW w:w="5387" w:type="dxa"/>
          </w:tcPr>
          <w:p w:rsidR="00C63B37" w:rsidRPr="0013784E" w:rsidRDefault="00C63B37" w:rsidP="00D77607">
            <w:pPr>
              <w:spacing w:line="360" w:lineRule="auto"/>
              <w:jc w:val="both"/>
              <w:rPr>
                <w:rStyle w:val="c11"/>
                <w:rFonts w:ascii="Times New Roman" w:hAnsi="Times New Roman" w:cs="Times New Roman"/>
                <w:sz w:val="28"/>
                <w:szCs w:val="28"/>
              </w:rPr>
            </w:pPr>
            <w:r w:rsidRPr="0013784E">
              <w:rPr>
                <w:rStyle w:val="c11"/>
                <w:rFonts w:ascii="Times New Roman" w:hAnsi="Times New Roman" w:cs="Times New Roman"/>
                <w:sz w:val="28"/>
                <w:szCs w:val="28"/>
              </w:rPr>
              <w:t>Определять тему и главную мысль текста, соотносить текст и заголовок, подбирать заголовок к тексту. Составлять рассказ по рисунку, данному началу и опорным словам.</w:t>
            </w:r>
          </w:p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784E">
              <w:rPr>
                <w:rStyle w:val="c11"/>
                <w:rFonts w:ascii="Times New Roman" w:hAnsi="Times New Roman" w:cs="Times New Roman"/>
                <w:sz w:val="28"/>
                <w:szCs w:val="28"/>
              </w:rPr>
              <w:t>Составлять план текста и использовать его при устном и письменном изложении.</w:t>
            </w:r>
            <w:r w:rsidRPr="0013784E">
              <w:rPr>
                <w:rStyle w:val="c11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Выделять в тексте смысловых частей. </w:t>
            </w:r>
          </w:p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Составлять рассказ на определённую тему с использованием разных типов речи: 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описание, повествование, рассуждение; Закреплять основных формул речевого этикета, адекватных ситуации речи (в беседе со школьниками или с взрослыми); Овладеть основными правилами литературного произношения и ударения в рамках изучаемого словарного состава. </w:t>
            </w:r>
          </w:p>
        </w:tc>
      </w:tr>
      <w:tr w:rsidR="00C63B37" w:rsidRPr="003F7B60" w:rsidTr="007F1002">
        <w:trPr>
          <w:trHeight w:val="335"/>
        </w:trPr>
        <w:tc>
          <w:tcPr>
            <w:tcW w:w="8330" w:type="dxa"/>
            <w:gridSpan w:val="2"/>
            <w:tcBorders>
              <w:bottom w:val="single" w:sz="4" w:space="0" w:color="auto"/>
            </w:tcBorders>
          </w:tcPr>
          <w:p w:rsidR="00C63B37" w:rsidRPr="00C63B37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</w:t>
            </w:r>
            <w:r w:rsidRPr="00C63B37">
              <w:rPr>
                <w:rFonts w:ascii="Times New Roman" w:hAnsi="Times New Roman" w:cs="Times New Roman"/>
                <w:b/>
                <w:sz w:val="28"/>
                <w:szCs w:val="28"/>
              </w:rPr>
              <w:t>3 класс</w:t>
            </w:r>
          </w:p>
        </w:tc>
      </w:tr>
      <w:tr w:rsidR="00C63B37" w:rsidRPr="003F7B60" w:rsidTr="00C63B37">
        <w:trPr>
          <w:trHeight w:val="5944"/>
        </w:trPr>
        <w:tc>
          <w:tcPr>
            <w:tcW w:w="2943" w:type="dxa"/>
            <w:tcBorders>
              <w:top w:val="single" w:sz="4" w:space="0" w:color="auto"/>
            </w:tcBorders>
          </w:tcPr>
          <w:p w:rsidR="00C63B37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Повторение изученного</w:t>
            </w:r>
            <w:r w:rsidRPr="003F7B60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материала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 1-2 классах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Распознавать звонкие, глухие согласные и гласные звуки; </w:t>
            </w:r>
            <w:r w:rsidRPr="003F7B60">
              <w:rPr>
                <w:rStyle w:val="c3"/>
                <w:rFonts w:ascii="Times New Roman" w:hAnsi="Times New Roman"/>
                <w:sz w:val="28"/>
                <w:szCs w:val="28"/>
              </w:rPr>
              <w:t>находить в словах изученные орфогр</w:t>
            </w:r>
            <w:r>
              <w:rPr>
                <w:rStyle w:val="c3"/>
                <w:rFonts w:ascii="Times New Roman" w:hAnsi="Times New Roman"/>
                <w:sz w:val="28"/>
                <w:szCs w:val="28"/>
              </w:rPr>
              <w:t>аммы и объяснять написание слов,</w:t>
            </w:r>
          </w:p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>исполь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зовать орфографические словари.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63B37" w:rsidRPr="003F7B60" w:rsidRDefault="00C63B37" w:rsidP="0013784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>елить слова на слоги и определить их количество. Перенос слов по слогам. Находить и исправить ошибки, допущенные при переносе слов с одной строки на другую.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спользовать знание алфавита в </w:t>
            </w:r>
            <w:r w:rsidRPr="00DA31F6">
              <w:rPr>
                <w:rFonts w:ascii="Times New Roman" w:hAnsi="Times New Roman" w:cs="Times New Roman"/>
                <w:sz w:val="28"/>
                <w:szCs w:val="28"/>
              </w:rPr>
              <w:t>работе с орфографическим и орфоэпическим словарями.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Лексика. Слово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>Различать однозначные и многозначные слова, прямое и переносное значения слова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наблюдать за использованием в тексте, 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в собственной речи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слов в переносном значении</w:t>
            </w:r>
          </w:p>
          <w:p w:rsidR="00C63B37" w:rsidRPr="0013784E" w:rsidRDefault="00C63B37" w:rsidP="0013784E">
            <w:pPr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Отличать однокоренные слова от синонимов и омонимов.</w:t>
            </w:r>
            <w:r w:rsidRPr="003F7B6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13784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Находить</w:t>
            </w:r>
            <w:r w:rsidRPr="003F7B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 в тексте синонимы и </w:t>
            </w:r>
            <w:hyperlink r:id="rId9" w:tooltip="Антонимы" w:history="1">
              <w:r w:rsidRPr="003F7B60">
                <w:rPr>
                  <w:rFonts w:ascii="Times New Roman" w:eastAsia="Times New Roman" w:hAnsi="Times New Roman" w:cs="Times New Roman"/>
                  <w:sz w:val="28"/>
                  <w:szCs w:val="28"/>
                  <w:bdr w:val="none" w:sz="0" w:space="0" w:color="auto" w:frame="1"/>
                </w:rPr>
                <w:t>антонимы</w:t>
              </w:r>
            </w:hyperlink>
            <w:r w:rsidRPr="003F7B6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63B37" w:rsidRPr="003F7B60" w:rsidTr="00C63B37">
        <w:trPr>
          <w:trHeight w:val="2813"/>
        </w:trPr>
        <w:tc>
          <w:tcPr>
            <w:tcW w:w="2943" w:type="dxa"/>
          </w:tcPr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lastRenderedPageBreak/>
              <w:t>Состав слова и  словообразование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>ленить слова на корень и аффикс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t xml:space="preserve"> </w:t>
            </w:r>
            <w:r w:rsidRPr="002C5FC8">
              <w:rPr>
                <w:rFonts w:ascii="Times New Roman" w:hAnsi="Times New Roman" w:cs="Times New Roman"/>
                <w:sz w:val="28"/>
                <w:szCs w:val="28"/>
              </w:rPr>
              <w:t>Отличать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C5FC8">
              <w:rPr>
                <w:rFonts w:ascii="Times New Roman" w:hAnsi="Times New Roman" w:cs="Times New Roman"/>
                <w:sz w:val="28"/>
                <w:szCs w:val="28"/>
              </w:rPr>
              <w:t>словообразовательны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аффиксы от</w:t>
            </w:r>
            <w:r w:rsidRPr="002C5F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C5FC8">
              <w:rPr>
                <w:rFonts w:ascii="Times New Roman" w:hAnsi="Times New Roman" w:cs="Times New Roman"/>
                <w:sz w:val="28"/>
                <w:szCs w:val="28"/>
              </w:rPr>
              <w:t>словоизменяющих</w:t>
            </w:r>
            <w:proofErr w:type="spellEnd"/>
            <w:r w:rsidRPr="002C5FC8">
              <w:rPr>
                <w:rFonts w:ascii="Times New Roman" w:hAnsi="Times New Roman" w:cs="Times New Roman"/>
                <w:sz w:val="28"/>
                <w:szCs w:val="28"/>
              </w:rPr>
              <w:t xml:space="preserve"> аффикс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2C5F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7B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Отличать однокоренные слова от синонимов и омонимов.</w:t>
            </w:r>
          </w:p>
          <w:p w:rsidR="00C63B37" w:rsidRPr="003F7B60" w:rsidRDefault="00C63B37" w:rsidP="002C5FC8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>азличать способы словообразования слов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>Морфология.</w:t>
            </w:r>
          </w:p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>Имя существительное</w:t>
            </w:r>
          </w:p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E40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Различать</w:t>
            </w:r>
            <w:r w:rsidRPr="003F7B6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r w:rsidRPr="003F7B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части речи: существительное, прилагательное, местоимение, глагол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C63B37" w:rsidRPr="007C7AD4" w:rsidRDefault="00C63B37" w:rsidP="00D77607">
            <w:pPr>
              <w:pStyle w:val="a5"/>
              <w:spacing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3F7B6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Распознавать одушевлённые и неодушевлённые, собственные и нарицательные имена существительные; </w:t>
            </w:r>
          </w:p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A31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изменять</w:t>
            </w:r>
            <w:r w:rsidRPr="003F7B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 существительные по числам и падежам;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3F7B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азличать названия падежей.</w:t>
            </w:r>
          </w:p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Глагол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Изменять глаголы по временам и числам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DA31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прягать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глаголы</w:t>
            </w:r>
            <w:r w:rsidRPr="00DA31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изъявительного наклонения настоящего, прошедшего и будущего времени.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>Имя прилагательное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eastAsia="@Arial Unicode MS" w:hAnsi="Times New Roman" w:cs="Times New Roman"/>
                <w:sz w:val="28"/>
                <w:szCs w:val="28"/>
              </w:rPr>
              <w:t>Различать имена прилагательные</w:t>
            </w:r>
            <w:r>
              <w:rPr>
                <w:rFonts w:ascii="Times New Roman" w:eastAsia="@Arial Unicode MS" w:hAnsi="Times New Roman" w:cs="Times New Roman"/>
                <w:sz w:val="28"/>
                <w:szCs w:val="28"/>
              </w:rPr>
              <w:t>,</w:t>
            </w:r>
            <w:r w:rsidRPr="003F7B60">
              <w:rPr>
                <w:rFonts w:ascii="Times New Roman" w:eastAsia="@Arial Unicode MS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@Arial Unicode MS" w:hAnsi="Times New Roman" w:cs="Times New Roman"/>
                <w:sz w:val="28"/>
                <w:szCs w:val="28"/>
              </w:rPr>
              <w:t>правильно</w:t>
            </w:r>
            <w:r w:rsidRPr="00C27254">
              <w:rPr>
                <w:rFonts w:ascii="Times New Roman" w:eastAsia="@Arial Unicode MS" w:hAnsi="Times New Roman" w:cs="Times New Roman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eastAsia="@Arial Unicode MS" w:hAnsi="Times New Roman" w:cs="Times New Roman"/>
                <w:sz w:val="28"/>
                <w:szCs w:val="28"/>
              </w:rPr>
              <w:t xml:space="preserve">употреблять  </w:t>
            </w:r>
            <w:r>
              <w:rPr>
                <w:rFonts w:ascii="Times New Roman" w:eastAsia="@Arial Unicode MS" w:hAnsi="Times New Roman" w:cs="Times New Roman"/>
                <w:sz w:val="28"/>
                <w:szCs w:val="28"/>
              </w:rPr>
              <w:t>в речи</w:t>
            </w:r>
            <w:r w:rsidRPr="003F7B60">
              <w:rPr>
                <w:rFonts w:ascii="Times New Roman" w:eastAsia="@Arial Unicode MS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@Arial Unicode MS" w:hAnsi="Times New Roman" w:cs="Times New Roman"/>
                <w:sz w:val="28"/>
                <w:szCs w:val="28"/>
              </w:rPr>
              <w:t>ф</w:t>
            </w:r>
            <w:r w:rsidRPr="00C27254">
              <w:rPr>
                <w:rFonts w:ascii="Times New Roman" w:eastAsia="@Arial Unicode MS" w:hAnsi="Times New Roman" w:cs="Times New Roman"/>
                <w:sz w:val="28"/>
                <w:szCs w:val="28"/>
              </w:rPr>
              <w:t>ормы степеней сравнения</w:t>
            </w:r>
            <w:r>
              <w:rPr>
                <w:rFonts w:ascii="Times New Roman" w:eastAsia="@Arial Unicode MS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Местоимение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Просклонять личные местоимения.  Различать падежные</w:t>
            </w:r>
            <w:r w:rsidRPr="008377AC">
              <w:rPr>
                <w:rFonts w:ascii="Times New Roman" w:hAnsi="Times New Roman" w:cs="Times New Roman"/>
                <w:sz w:val="28"/>
                <w:szCs w:val="28"/>
              </w:rPr>
              <w:t xml:space="preserve"> форм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8377AC">
              <w:rPr>
                <w:rFonts w:ascii="Times New Roman" w:hAnsi="Times New Roman" w:cs="Times New Roman"/>
                <w:sz w:val="28"/>
                <w:szCs w:val="28"/>
              </w:rPr>
              <w:t xml:space="preserve"> личных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местоимений</w:t>
            </w:r>
            <w:r w:rsidRPr="008377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Частицы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E40FC">
              <w:rPr>
                <w:rFonts w:ascii="Times New Roman" w:hAnsi="Times New Roman" w:cs="Times New Roman"/>
                <w:sz w:val="28"/>
                <w:szCs w:val="28"/>
              </w:rPr>
              <w:t>Различать частиц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CE40FC">
              <w:rPr>
                <w:rFonts w:ascii="Times New Roman" w:hAnsi="Times New Roman" w:cs="Times New Roman"/>
                <w:sz w:val="28"/>
                <w:szCs w:val="28"/>
              </w:rPr>
              <w:t xml:space="preserve"> да, </w:t>
            </w:r>
            <w:proofErr w:type="spellStart"/>
            <w:r w:rsidRPr="00CE40FC">
              <w:rPr>
                <w:rFonts w:ascii="Times New Roman" w:hAnsi="Times New Roman" w:cs="Times New Roman"/>
                <w:sz w:val="28"/>
                <w:szCs w:val="28"/>
              </w:rPr>
              <w:t>дә</w:t>
            </w:r>
            <w:proofErr w:type="spellEnd"/>
            <w:r w:rsidRPr="00CE40FC">
              <w:rPr>
                <w:rFonts w:ascii="Times New Roman" w:hAnsi="Times New Roman" w:cs="Times New Roman"/>
                <w:sz w:val="28"/>
                <w:szCs w:val="28"/>
              </w:rPr>
              <w:t xml:space="preserve">, та, </w:t>
            </w:r>
            <w:proofErr w:type="spellStart"/>
            <w:r w:rsidRPr="00CE40FC">
              <w:rPr>
                <w:rFonts w:ascii="Times New Roman" w:hAnsi="Times New Roman" w:cs="Times New Roman"/>
                <w:sz w:val="28"/>
                <w:szCs w:val="28"/>
              </w:rPr>
              <w:t>тә</w:t>
            </w:r>
            <w:proofErr w:type="spellEnd"/>
            <w:r w:rsidRPr="00CE40FC">
              <w:rPr>
                <w:rFonts w:ascii="Times New Roman" w:hAnsi="Times New Roman" w:cs="Times New Roman"/>
                <w:sz w:val="28"/>
                <w:szCs w:val="28"/>
              </w:rPr>
              <w:t xml:space="preserve"> от аффиксов местно-временного падежа </w:t>
            </w:r>
            <w:proofErr w:type="gramStart"/>
            <w:r w:rsidRPr="00CE40FC">
              <w:rPr>
                <w:rFonts w:ascii="Times New Roman" w:hAnsi="Times New Roman" w:cs="Times New Roman"/>
                <w:sz w:val="28"/>
                <w:szCs w:val="28"/>
              </w:rPr>
              <w:t>–д</w:t>
            </w:r>
            <w:proofErr w:type="gramEnd"/>
            <w:r w:rsidRPr="00CE40FC">
              <w:rPr>
                <w:rFonts w:ascii="Times New Roman" w:hAnsi="Times New Roman" w:cs="Times New Roman"/>
                <w:sz w:val="28"/>
                <w:szCs w:val="28"/>
              </w:rPr>
              <w:t>а, -</w:t>
            </w:r>
            <w:proofErr w:type="spellStart"/>
            <w:r w:rsidRPr="00CE40FC">
              <w:rPr>
                <w:rFonts w:ascii="Times New Roman" w:hAnsi="Times New Roman" w:cs="Times New Roman"/>
                <w:sz w:val="28"/>
                <w:szCs w:val="28"/>
              </w:rPr>
              <w:t>дә</w:t>
            </w:r>
            <w:proofErr w:type="spellEnd"/>
            <w:r w:rsidRPr="00CE40FC">
              <w:rPr>
                <w:rFonts w:ascii="Times New Roman" w:hAnsi="Times New Roman" w:cs="Times New Roman"/>
                <w:sz w:val="28"/>
                <w:szCs w:val="28"/>
              </w:rPr>
              <w:t>, -та, -</w:t>
            </w:r>
            <w:proofErr w:type="spellStart"/>
            <w:r w:rsidRPr="00CE40FC">
              <w:rPr>
                <w:rFonts w:ascii="Times New Roman" w:hAnsi="Times New Roman" w:cs="Times New Roman"/>
                <w:sz w:val="28"/>
                <w:szCs w:val="28"/>
              </w:rPr>
              <w:t>тә</w:t>
            </w:r>
            <w:proofErr w:type="spellEnd"/>
            <w:r w:rsidRPr="00CE40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Послелоги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Употреблять</w:t>
            </w:r>
            <w:r w:rsidRPr="008377AC">
              <w:rPr>
                <w:rFonts w:ascii="Times New Roman" w:hAnsi="Times New Roman" w:cs="Times New Roman"/>
                <w:sz w:val="28"/>
                <w:szCs w:val="28"/>
              </w:rPr>
              <w:t xml:space="preserve"> послелогов с именами </w:t>
            </w:r>
            <w:r w:rsidRPr="008377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существительными и местоимениями в разных падежах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Синтаксис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Предложение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C63B37" w:rsidRPr="0013784E" w:rsidRDefault="00C63B37" w:rsidP="0013784E">
            <w:pPr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77A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Определять</w:t>
            </w:r>
            <w:r w:rsidRPr="003F7B6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  <w:r w:rsidRPr="003F7B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предложения: главные (подлежащ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ее и сказуемое), второстепенные. </w:t>
            </w:r>
            <w:r w:rsidRPr="000049A4">
              <w:rPr>
                <w:rFonts w:ascii="Times New Roman" w:hAnsi="Times New Roman" w:cs="Times New Roman"/>
                <w:sz w:val="28"/>
                <w:szCs w:val="28"/>
              </w:rPr>
              <w:t>Находить главные члены предложения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Словосочетание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Различать</w:t>
            </w:r>
            <w:r w:rsidRPr="00A32E91">
              <w:rPr>
                <w:rFonts w:ascii="Times New Roman" w:hAnsi="Times New Roman" w:cs="Times New Roman"/>
                <w:sz w:val="28"/>
                <w:szCs w:val="28"/>
              </w:rPr>
              <w:t xml:space="preserve"> предложения, сл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овосочетания, слова, </w:t>
            </w:r>
            <w:r w:rsidRPr="00A32E91">
              <w:rPr>
                <w:rFonts w:ascii="Times New Roman" w:hAnsi="Times New Roman" w:cs="Times New Roman"/>
                <w:sz w:val="28"/>
                <w:szCs w:val="28"/>
              </w:rPr>
              <w:t>главного и зависимого слова в словосочетании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63B37" w:rsidRPr="003F7B60" w:rsidTr="00C63B37">
        <w:trPr>
          <w:trHeight w:val="4487"/>
        </w:trPr>
        <w:tc>
          <w:tcPr>
            <w:tcW w:w="2943" w:type="dxa"/>
            <w:tcBorders>
              <w:bottom w:val="single" w:sz="4" w:space="0" w:color="auto"/>
            </w:tcBorders>
          </w:tcPr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Развитие речи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C63B37" w:rsidRPr="003F7B60" w:rsidRDefault="00C63B37" w:rsidP="00D77607">
            <w:pPr>
              <w:spacing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77A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Владеть</w:t>
            </w:r>
            <w:r w:rsidRPr="003F7B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нормами речевого этикета в общении со сверстниками и взрослыми.</w:t>
            </w:r>
          </w:p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77AC">
              <w:rPr>
                <w:rFonts w:ascii="Times New Roman" w:hAnsi="Times New Roman" w:cs="Times New Roman"/>
                <w:sz w:val="28"/>
                <w:szCs w:val="28"/>
              </w:rPr>
              <w:t>Знать: понятия «текст», «абзац», «план текста»; что значит начало и окончание текста, Составлять план к заданным текстам, выделять абзацы, находить связь предложений в тексте, сочинять тексты разных видов по плану.  Различать понятия «текст-описание», «текс</w:t>
            </w:r>
            <w:proofErr w:type="gramStart"/>
            <w:r w:rsidRPr="008377AC">
              <w:rPr>
                <w:rFonts w:ascii="Times New Roman" w:hAnsi="Times New Roman" w:cs="Times New Roman"/>
                <w:sz w:val="28"/>
                <w:szCs w:val="28"/>
              </w:rPr>
              <w:t>т-</w:t>
            </w:r>
            <w:proofErr w:type="gramEnd"/>
            <w:r w:rsidRPr="008377AC">
              <w:rPr>
                <w:rFonts w:ascii="Times New Roman" w:hAnsi="Times New Roman" w:cs="Times New Roman"/>
                <w:sz w:val="28"/>
                <w:szCs w:val="28"/>
              </w:rPr>
              <w:t xml:space="preserve"> повествование»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63B37" w:rsidRPr="003F7B60" w:rsidTr="00193A99">
        <w:trPr>
          <w:trHeight w:val="335"/>
        </w:trPr>
        <w:tc>
          <w:tcPr>
            <w:tcW w:w="8330" w:type="dxa"/>
            <w:gridSpan w:val="2"/>
            <w:tcBorders>
              <w:top w:val="single" w:sz="4" w:space="0" w:color="auto"/>
            </w:tcBorders>
          </w:tcPr>
          <w:p w:rsidR="00C63B37" w:rsidRPr="00C63B37" w:rsidRDefault="00C63B37" w:rsidP="00D7760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</w:pPr>
            <w:r w:rsidRPr="00C63B3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                                       4 класс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3F7B60" w:rsidRDefault="00C63B37" w:rsidP="00D77607">
            <w:pPr>
              <w:spacing w:line="360" w:lineRule="auto"/>
              <w:ind w:firstLine="36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Повторение изученного в 1-3 классах 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Определять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наличие в слове изученных и изучаемых орфограмм.</w:t>
            </w:r>
          </w:p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Обсуждать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алгоритм действий для решения орфографических задач и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использовать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алгоритм в практической деятельности.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8377AC" w:rsidRDefault="00C63B37" w:rsidP="00D77607">
            <w:pPr>
              <w:spacing w:line="360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77AC">
              <w:rPr>
                <w:rFonts w:ascii="Times New Roman" w:hAnsi="Times New Roman" w:cs="Times New Roman"/>
                <w:bCs/>
                <w:sz w:val="28"/>
                <w:szCs w:val="28"/>
              </w:rPr>
              <w:t>Слово и его значение</w:t>
            </w:r>
            <w:r w:rsidRPr="008377A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8377AC">
              <w:rPr>
                <w:rFonts w:ascii="Times New Roman" w:hAnsi="Times New Roman" w:cs="Times New Roman"/>
                <w:bCs/>
                <w:sz w:val="28"/>
                <w:szCs w:val="28"/>
              </w:rPr>
              <w:t>лексика</w:t>
            </w:r>
            <w:r w:rsidRPr="008377AC">
              <w:rPr>
                <w:rFonts w:ascii="Times New Roman" w:hAnsi="Times New Roman" w:cs="Times New Roman"/>
                <w:sz w:val="28"/>
                <w:szCs w:val="28"/>
              </w:rPr>
              <w:t xml:space="preserve">)  </w:t>
            </w:r>
          </w:p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387" w:type="dxa"/>
          </w:tcPr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Распознавать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многозначные слова, слова в прямом и переносном зна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чении.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Различать слова однозначные и многозначные, 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сравнивать значение слова в словаре и тексте, научить пользоваться  словарем.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Находить синонимы, антонимы среди других слов,   в предложении, тексте,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подбирать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 слову синонимы и антонимы.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Распознавать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омонимы,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объяснять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их лексическое значение. 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Употребление слов в речи (тексте) в переносном значении.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Находить 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тексте и в предложении фразеологизмы,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объяснять  их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значение,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отличать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фразеологизм от неустойчивого словосочетания.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Работать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 словарём фразеологизмов, находить в нём нужную инфор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мацию.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8377AC" w:rsidRDefault="00C63B37" w:rsidP="0013784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377AC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Слово и его строение </w:t>
            </w:r>
            <w:r w:rsidRPr="008377AC">
              <w:rPr>
                <w:rFonts w:ascii="Times New Roman" w:hAnsi="Times New Roman" w:cs="Times New Roman"/>
                <w:sz w:val="28"/>
                <w:szCs w:val="28"/>
              </w:rPr>
              <w:t>(состав слова</w:t>
            </w:r>
            <w:r w:rsidRPr="008377AC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Углублять представление о морфемном составе слова. 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Определение  корня слова и аффикса. Понятие о словообразовательных аффиксах. Выполнять упражнений с элементами словообразовательного анализа.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Различать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сложные, парные  слова,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находить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них корни.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8377AC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377AC">
              <w:rPr>
                <w:rFonts w:ascii="Times New Roman" w:hAnsi="Times New Roman" w:cs="Times New Roman"/>
                <w:sz w:val="28"/>
                <w:szCs w:val="28"/>
              </w:rPr>
              <w:t xml:space="preserve">Морфология   </w:t>
            </w:r>
          </w:p>
          <w:p w:rsidR="00C63B37" w:rsidRPr="00A32E91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E9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Имя существительное 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Узнавать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изученные части речи среди других слов и в предложении,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классифицировать  их,  приводить 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примеры слов изученных частей речи.</w:t>
            </w:r>
          </w:p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Определять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грамматические признаки изученных частей речи и 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обо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сновывать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правильность их выделении.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Изменять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имена существительные по падежам.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Запоминать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названия падежей.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Определять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падеж имён существительных.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>Наблюдать над изменением имён существительных по падежам в единственном и множественном числе.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8377AC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77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Глагол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Р</w:t>
            </w:r>
            <w:proofErr w:type="spellStart"/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аспознавать</w:t>
            </w:r>
            <w:proofErr w:type="spellEnd"/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глагол, его 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значение  и употребление в речи. Определять глаголов, отвечающих на вопросы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нишли?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(что делает?),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нишлиләр?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(что делают?), 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нишләде?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(что делал?что сделал?) ,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нишләр? 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(что будет делать?).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Распознавать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глаголы среди других частей речи.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Различать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глаголы, отвечающие на определенный вопрос.</w:t>
            </w:r>
          </w:p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Определять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лексическое значение глаголов. Распознавать число глагола.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Изменять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глаголы по числам.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Распознавать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время, наклонения глагола.</w:t>
            </w:r>
          </w:p>
          <w:p w:rsidR="00C63B37" w:rsidRPr="0013784E" w:rsidRDefault="00C63B37" w:rsidP="0013784E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Изменять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глаголы по временам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.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Выполнение упражнений на морфологический   анализ глаголов.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8377AC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77AC">
              <w:rPr>
                <w:rFonts w:ascii="Times New Roman" w:hAnsi="Times New Roman" w:cs="Times New Roman"/>
                <w:sz w:val="28"/>
                <w:szCs w:val="28"/>
              </w:rPr>
              <w:t>Имя прилагательное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Р</w:t>
            </w:r>
            <w:proofErr w:type="spellStart"/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аспознавать</w:t>
            </w:r>
            <w:proofErr w:type="spellEnd"/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имя прилагательное:  его значение и употребление в речи.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Распознавать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имена прилагательные среди других частей речи.</w:t>
            </w:r>
          </w:p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Определять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лексическое значение имён прилагательных.</w:t>
            </w:r>
          </w:p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Выделять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словосочетания с именами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прилагательными из предложения.</w:t>
            </w:r>
          </w:p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Подбирать к именам существительным подходящие по смыслу имена прилагательные</w:t>
            </w:r>
            <w:proofErr w:type="gramStart"/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gramEnd"/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 именам прилагательным — имена существительные.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Определять,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каким членом предложения является имя прилагательное.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Образовывать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словосочетания, состоящие из имён прилагательных и имен существительных.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8377AC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77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Местоимение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Наблюдать над особенностью значения местоимений — обозначать предмет, лицо, не называя, а лишь указывая на них. 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Распознавать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личные местоимения среди других частей речи.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Определять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грамматические признаки личных местоимений: лицо, число.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Обосновывать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правильность выдел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ения изученных признаков местои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мений.</w:t>
            </w:r>
          </w:p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Заменять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повторяющиеся в тексте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имена существительные местоиме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ниями.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Оценивать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уместность употребления местоимений в тексте. </w:t>
            </w:r>
            <w:r w:rsidRPr="003F7B60">
              <w:rPr>
                <w:rFonts w:ascii="Times New Roman" w:eastAsia="@Arial Unicode MS" w:hAnsi="Times New Roman" w:cs="Times New Roman"/>
                <w:color w:val="000000"/>
                <w:sz w:val="28"/>
                <w:szCs w:val="28"/>
              </w:rPr>
              <w:t>Различать падежных форм личных и вопросительных местоимений.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 Роль местоимений в предложениях.</w:t>
            </w:r>
            <w:r w:rsidRPr="003F7B60">
              <w:rPr>
                <w:rFonts w:ascii="Times New Roman" w:eastAsia="@Arial Unicode MS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8377AC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77AC">
              <w:rPr>
                <w:rFonts w:ascii="Times New Roman" w:hAnsi="Times New Roman" w:cs="Times New Roman"/>
                <w:sz w:val="28"/>
                <w:szCs w:val="28"/>
              </w:rPr>
              <w:t>Имя числительное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pStyle w:val="2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Р</w:t>
            </w:r>
            <w:proofErr w:type="spellStart"/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аспоз</w:t>
            </w:r>
            <w:proofErr w:type="spellEnd"/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нава</w:t>
            </w:r>
            <w:proofErr w:type="spellStart"/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ть</w:t>
            </w:r>
            <w:proofErr w:type="spellEnd"/>
            <w:r w:rsidRPr="003F7B6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имя числительное по значению и по вопросам (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ничә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? </w:t>
            </w:r>
            <w:proofErr w:type="spellStart"/>
            <w:proofErr w:type="gramStart"/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нич</w:t>
            </w:r>
            <w:proofErr w:type="spellEnd"/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әнче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?),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объяснять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значения имён числительных в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речи.</w:t>
            </w:r>
            <w:proofErr w:type="gramEnd"/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Приводить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примеры слов - имён числительных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8377AC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77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Наречие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Р</w:t>
            </w:r>
            <w:proofErr w:type="spellStart"/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аспознавать</w:t>
            </w:r>
            <w:proofErr w:type="spellEnd"/>
            <w:r w:rsidRPr="003F7B60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</w:t>
            </w:r>
            <w:proofErr w:type="spellStart"/>
            <w:r w:rsidRPr="003F7B60">
              <w:rPr>
                <w:rFonts w:ascii="Times New Roman" w:hAnsi="Times New Roman" w:cs="Times New Roman"/>
                <w:sz w:val="28"/>
                <w:szCs w:val="28"/>
              </w:rPr>
              <w:t>аречие</w:t>
            </w:r>
            <w:proofErr w:type="spellEnd"/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t>его значение, вопросы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3F7B60">
              <w:rPr>
                <w:rStyle w:val="c2"/>
                <w:rFonts w:ascii="Times New Roman" w:hAnsi="Times New Roman"/>
                <w:sz w:val="28"/>
                <w:szCs w:val="28"/>
              </w:rPr>
              <w:t>Грамматические признаки наречия.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7B60">
              <w:rPr>
                <w:rStyle w:val="c2"/>
                <w:rFonts w:ascii="Times New Roman" w:hAnsi="Times New Roman"/>
                <w:sz w:val="28"/>
                <w:szCs w:val="28"/>
              </w:rPr>
              <w:t>Роль наречий в предложении и тексте.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8377AC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77AC">
              <w:rPr>
                <w:rFonts w:ascii="Times New Roman" w:hAnsi="Times New Roman" w:cs="Times New Roman"/>
                <w:sz w:val="28"/>
                <w:szCs w:val="28"/>
              </w:rPr>
              <w:t>Служебные части речи</w:t>
            </w:r>
          </w:p>
        </w:tc>
        <w:tc>
          <w:tcPr>
            <w:tcW w:w="5387" w:type="dxa"/>
          </w:tcPr>
          <w:p w:rsidR="00C63B37" w:rsidRDefault="00C63B37" w:rsidP="0013784E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Применять частиц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да, дә, та, тә, гына, генә, кына, кенә, ук, үк, ич, бит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.,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ич,ла-лә, ләбаса-лабас, их правописание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Союзы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кадәр,хәтле,чаклы,шикелле,өчен,таба,белән,аша.</w:t>
            </w:r>
          </w:p>
          <w:p w:rsidR="00C63B37" w:rsidRPr="0013784E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Союзные слова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ас,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өс,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эч,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тыш,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арт,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ал,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ян,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урта,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кырый,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буй,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төп,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ара,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тирә.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Их</w:t>
            </w:r>
            <w:r w:rsidRPr="003F7B60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правописание.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</w:t>
            </w:r>
            <w:r w:rsidRPr="003F7B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Определять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 роль служебных частей речи: </w:t>
            </w:r>
            <w:r w:rsidRPr="003F7B6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выражение различного рода отношения между знаменательными частями речи (пространственные, причинные, цели — предлоги, союзы), оттенки значений и чувств (вопроса, уточнения, восхищения, отрицания — частицы).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hAnsi="Times New Roman" w:cs="Times New Roman"/>
                <w:iCs/>
                <w:sz w:val="28"/>
                <w:szCs w:val="28"/>
              </w:rPr>
              <w:t>Наблюдать над ролью предлогов и союзов в составе словосочетаний, союзов в составе сложных предложений.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A32E91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E91">
              <w:rPr>
                <w:rFonts w:ascii="Times New Roman" w:hAnsi="Times New Roman" w:cs="Times New Roman"/>
                <w:sz w:val="28"/>
                <w:szCs w:val="28"/>
              </w:rPr>
              <w:t>Синтаксис</w:t>
            </w:r>
          </w:p>
        </w:tc>
        <w:tc>
          <w:tcPr>
            <w:tcW w:w="5387" w:type="dxa"/>
          </w:tcPr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Различать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словосочетание и предложение.</w:t>
            </w:r>
          </w:p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Выделять в предложении словосочетания</w:t>
            </w:r>
            <w:proofErr w:type="gramStart"/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..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End"/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Устанавливать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 помощи вопросов связь между членами предложе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ния.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Различать и выделять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главные и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второстепенные члены в предложе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нии, распространённые и нераспространённые предложения.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Распространять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нераспространённое предложение второстепенными членами.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Находить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обращения в предложении и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наблюдать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 выделением об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ращения в письменной речи.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Составлять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рассказ по рисунку,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использовать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нём диалог, а в пред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ложениях — обращения.</w:t>
            </w:r>
          </w:p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Различать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простые и сложные предложения,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объяснять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знаки препи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нания внутри сложного предложения.</w:t>
            </w:r>
          </w:p>
          <w:p w:rsidR="00C63B37" w:rsidRPr="003F7B60" w:rsidRDefault="00C63B37" w:rsidP="0013784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Составлять из двух простых предложений одно сложное.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63B37" w:rsidRPr="003F7B60" w:rsidTr="00C63B37">
        <w:tc>
          <w:tcPr>
            <w:tcW w:w="2943" w:type="dxa"/>
          </w:tcPr>
          <w:p w:rsidR="00C63B37" w:rsidRPr="00A32E91" w:rsidRDefault="00C63B37" w:rsidP="00D77607">
            <w:pPr>
              <w:pStyle w:val="2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2E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Текст. Развитие речи.</w:t>
            </w:r>
          </w:p>
          <w:p w:rsidR="00C63B37" w:rsidRPr="003F7B60" w:rsidRDefault="00C63B37" w:rsidP="00D77607">
            <w:pPr>
              <w:tabs>
                <w:tab w:val="center" w:pos="3844"/>
                <w:tab w:val="right" w:pos="7689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</w:tcPr>
          <w:p w:rsidR="00C63B37" w:rsidRPr="003F7B60" w:rsidRDefault="00C63B37" w:rsidP="00D77607">
            <w:pPr>
              <w:pStyle w:val="a8"/>
              <w:shd w:val="clear" w:color="auto" w:fill="auto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Различать язык и речь. Объяснять, в каких случаях жизни мы пользуемся разными видами речи и что такое хорошая речь.</w:t>
            </w:r>
          </w:p>
          <w:p w:rsidR="00C63B37" w:rsidRPr="003F7B60" w:rsidRDefault="00C63B37" w:rsidP="00D77607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Различать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текст и предложение, текст и набор предложений.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Определять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тему и главную мысль текста.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Подбирать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заголовок к заданному тексту и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определять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 заголовку содержание текста.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Выделять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части текста и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обосновывать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правильность их выделения.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Восстанавливать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деформированный текст (с нарушенным порядком предложений),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подбирать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 нему заголовок,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определять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тип текста, </w:t>
            </w:r>
            <w:r w:rsidRPr="003F7B6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записывать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составленный 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текст.</w:t>
            </w:r>
          </w:p>
          <w:p w:rsidR="00C63B37" w:rsidRPr="003F7B60" w:rsidRDefault="00C63B37" w:rsidP="00D7760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7B60">
              <w:rPr>
                <w:rStyle w:val="a6"/>
                <w:color w:val="000000"/>
                <w:sz w:val="28"/>
                <w:szCs w:val="28"/>
              </w:rPr>
              <w:t>Различать</w:t>
            </w:r>
            <w:r w:rsidRPr="003F7B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типов текста: повествование, описание, рассуждение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>. Составлять планов к данным  текстам. Создавать собственных текстов по предложенным планам. Овладеть нормами речевого этикета в ситуациях учебного и бытово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 общения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приветствие</w:t>
            </w:r>
            <w:r w:rsidRPr="003F7B60">
              <w:rPr>
                <w:rFonts w:ascii="Times New Roman" w:hAnsi="Times New Roman" w:cs="Times New Roman"/>
                <w:sz w:val="28"/>
                <w:szCs w:val="28"/>
              </w:rPr>
              <w:t xml:space="preserve">, прощание, извинение, благодарность, обращение с просьбой). </w:t>
            </w:r>
          </w:p>
        </w:tc>
      </w:tr>
    </w:tbl>
    <w:p w:rsidR="005D7725" w:rsidRPr="003F7B60" w:rsidRDefault="005D7725" w:rsidP="00D776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7C48" w:rsidRDefault="00E07C48" w:rsidP="00D77607">
      <w:pPr>
        <w:spacing w:after="0" w:line="360" w:lineRule="auto"/>
        <w:jc w:val="both"/>
      </w:pPr>
    </w:p>
    <w:p w:rsidR="001F69FB" w:rsidRDefault="001F69FB">
      <w:pPr>
        <w:spacing w:after="0" w:line="360" w:lineRule="auto"/>
        <w:jc w:val="both"/>
      </w:pPr>
    </w:p>
    <w:sectPr w:rsidR="001F69FB" w:rsidSect="00236ED2">
      <w:footerReference w:type="default" r:id="rId10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0EF" w:rsidRDefault="003850EF" w:rsidP="00236ED2">
      <w:pPr>
        <w:spacing w:after="0" w:line="240" w:lineRule="auto"/>
      </w:pPr>
      <w:r>
        <w:separator/>
      </w:r>
    </w:p>
  </w:endnote>
  <w:endnote w:type="continuationSeparator" w:id="0">
    <w:p w:rsidR="003850EF" w:rsidRDefault="003850EF" w:rsidP="00236E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45978625"/>
      <w:docPartObj>
        <w:docPartGallery w:val="Page Numbers (Bottom of Page)"/>
        <w:docPartUnique/>
      </w:docPartObj>
    </w:sdtPr>
    <w:sdtEndPr/>
    <w:sdtContent>
      <w:p w:rsidR="00236ED2" w:rsidRDefault="005A167E">
        <w:pPr>
          <w:pStyle w:val="ab"/>
          <w:jc w:val="right"/>
        </w:pPr>
        <w:r>
          <w:fldChar w:fldCharType="begin"/>
        </w:r>
        <w:r w:rsidR="00236ED2">
          <w:instrText>PAGE   \* MERGEFORMAT</w:instrText>
        </w:r>
        <w:r>
          <w:fldChar w:fldCharType="separate"/>
        </w:r>
        <w:r w:rsidR="00993D57">
          <w:rPr>
            <w:noProof/>
          </w:rPr>
          <w:t>29</w:t>
        </w:r>
        <w:r>
          <w:fldChar w:fldCharType="end"/>
        </w:r>
      </w:p>
    </w:sdtContent>
  </w:sdt>
  <w:p w:rsidR="00236ED2" w:rsidRDefault="00236ED2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0EF" w:rsidRDefault="003850EF" w:rsidP="00236ED2">
      <w:pPr>
        <w:spacing w:after="0" w:line="240" w:lineRule="auto"/>
      </w:pPr>
      <w:r>
        <w:separator/>
      </w:r>
    </w:p>
  </w:footnote>
  <w:footnote w:type="continuationSeparator" w:id="0">
    <w:p w:rsidR="003850EF" w:rsidRDefault="003850EF" w:rsidP="00236E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725"/>
    <w:rsid w:val="000361E7"/>
    <w:rsid w:val="00040A70"/>
    <w:rsid w:val="0013784E"/>
    <w:rsid w:val="001522EC"/>
    <w:rsid w:val="0017510A"/>
    <w:rsid w:val="001D5159"/>
    <w:rsid w:val="001F69FB"/>
    <w:rsid w:val="00236ED2"/>
    <w:rsid w:val="00257C18"/>
    <w:rsid w:val="002826DD"/>
    <w:rsid w:val="002C5FC8"/>
    <w:rsid w:val="0031645C"/>
    <w:rsid w:val="00324650"/>
    <w:rsid w:val="003850EF"/>
    <w:rsid w:val="003A3DA4"/>
    <w:rsid w:val="004068DE"/>
    <w:rsid w:val="00591D61"/>
    <w:rsid w:val="005A167E"/>
    <w:rsid w:val="005D7725"/>
    <w:rsid w:val="007960F3"/>
    <w:rsid w:val="007C05F9"/>
    <w:rsid w:val="00847C7C"/>
    <w:rsid w:val="008B5824"/>
    <w:rsid w:val="00993D57"/>
    <w:rsid w:val="009E6663"/>
    <w:rsid w:val="00A260A7"/>
    <w:rsid w:val="00A53860"/>
    <w:rsid w:val="00B4174B"/>
    <w:rsid w:val="00BB2671"/>
    <w:rsid w:val="00C47A88"/>
    <w:rsid w:val="00C63B37"/>
    <w:rsid w:val="00CC7A43"/>
    <w:rsid w:val="00D35736"/>
    <w:rsid w:val="00D55E7D"/>
    <w:rsid w:val="00D77607"/>
    <w:rsid w:val="00DA37D6"/>
    <w:rsid w:val="00DB6485"/>
    <w:rsid w:val="00DC3037"/>
    <w:rsid w:val="00DD4BC7"/>
    <w:rsid w:val="00DF7D8E"/>
    <w:rsid w:val="00E07C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7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D772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5D77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rsid w:val="005D77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unhideWhenUsed/>
    <w:rsid w:val="005D7725"/>
    <w:pPr>
      <w:spacing w:after="120" w:line="480" w:lineRule="auto"/>
      <w:ind w:left="283"/>
    </w:pPr>
    <w:rPr>
      <w:rFonts w:eastAsiaTheme="minorEastAsia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5D7725"/>
    <w:rPr>
      <w:rFonts w:eastAsiaTheme="minorEastAsia"/>
      <w:lang w:eastAsia="ru-RU"/>
    </w:rPr>
  </w:style>
  <w:style w:type="paragraph" w:customStyle="1" w:styleId="msonospacing0">
    <w:name w:val="msonospacing"/>
    <w:rsid w:val="005D772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2">
    <w:name w:val="c2"/>
    <w:rsid w:val="005D7725"/>
  </w:style>
  <w:style w:type="table" w:styleId="a4">
    <w:name w:val="Table Grid"/>
    <w:basedOn w:val="a1"/>
    <w:uiPriority w:val="59"/>
    <w:rsid w:val="005D772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11">
    <w:name w:val="c11"/>
    <w:basedOn w:val="a0"/>
    <w:rsid w:val="005D7725"/>
  </w:style>
  <w:style w:type="character" w:customStyle="1" w:styleId="c3">
    <w:name w:val="c3"/>
    <w:basedOn w:val="a0"/>
    <w:uiPriority w:val="99"/>
    <w:rsid w:val="005D7725"/>
    <w:rPr>
      <w:rFonts w:cs="Times New Roman"/>
    </w:rPr>
  </w:style>
  <w:style w:type="paragraph" w:styleId="a5">
    <w:name w:val="No Spacing"/>
    <w:uiPriority w:val="99"/>
    <w:qFormat/>
    <w:rsid w:val="005D7725"/>
    <w:pPr>
      <w:spacing w:after="0" w:line="240" w:lineRule="auto"/>
    </w:pPr>
    <w:rPr>
      <w:rFonts w:ascii="Calibri" w:eastAsia="Times New Roman" w:hAnsi="Calibri" w:cs="Times New Roman"/>
      <w:lang w:val="en-US" w:eastAsia="ru-RU"/>
    </w:rPr>
  </w:style>
  <w:style w:type="character" w:customStyle="1" w:styleId="a6">
    <w:name w:val="Основной текст + Полужирный"/>
    <w:rsid w:val="005D7725"/>
    <w:rPr>
      <w:rFonts w:ascii="Times New Roman" w:hAnsi="Times New Roman" w:cs="Times New Roman" w:hint="default"/>
      <w:b/>
      <w:bCs/>
      <w:spacing w:val="0"/>
      <w:sz w:val="17"/>
      <w:szCs w:val="17"/>
    </w:rPr>
  </w:style>
  <w:style w:type="character" w:customStyle="1" w:styleId="a7">
    <w:name w:val="Подпись к таблице_"/>
    <w:link w:val="a8"/>
    <w:locked/>
    <w:rsid w:val="005D7725"/>
    <w:rPr>
      <w:sz w:val="35"/>
      <w:szCs w:val="35"/>
      <w:shd w:val="clear" w:color="auto" w:fill="FFFFFF"/>
    </w:rPr>
  </w:style>
  <w:style w:type="paragraph" w:customStyle="1" w:styleId="a8">
    <w:name w:val="Подпись к таблице"/>
    <w:basedOn w:val="a"/>
    <w:link w:val="a7"/>
    <w:rsid w:val="005D7725"/>
    <w:pPr>
      <w:shd w:val="clear" w:color="auto" w:fill="FFFFFF"/>
      <w:spacing w:after="0" w:line="240" w:lineRule="atLeast"/>
    </w:pPr>
    <w:rPr>
      <w:sz w:val="35"/>
      <w:szCs w:val="35"/>
    </w:rPr>
  </w:style>
  <w:style w:type="paragraph" w:styleId="a9">
    <w:name w:val="header"/>
    <w:basedOn w:val="a"/>
    <w:link w:val="aa"/>
    <w:uiPriority w:val="99"/>
    <w:unhideWhenUsed/>
    <w:rsid w:val="00236E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36ED2"/>
  </w:style>
  <w:style w:type="paragraph" w:styleId="ab">
    <w:name w:val="footer"/>
    <w:basedOn w:val="a"/>
    <w:link w:val="ac"/>
    <w:uiPriority w:val="99"/>
    <w:unhideWhenUsed/>
    <w:rsid w:val="00236E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36ED2"/>
  </w:style>
  <w:style w:type="paragraph" w:styleId="ad">
    <w:name w:val="Balloon Text"/>
    <w:basedOn w:val="a"/>
    <w:link w:val="ae"/>
    <w:uiPriority w:val="99"/>
    <w:semiHidden/>
    <w:unhideWhenUsed/>
    <w:rsid w:val="007C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C05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7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D772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5D77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rsid w:val="005D77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unhideWhenUsed/>
    <w:rsid w:val="005D7725"/>
    <w:pPr>
      <w:spacing w:after="120" w:line="480" w:lineRule="auto"/>
      <w:ind w:left="283"/>
    </w:pPr>
    <w:rPr>
      <w:rFonts w:eastAsiaTheme="minorEastAsia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5D7725"/>
    <w:rPr>
      <w:rFonts w:eastAsiaTheme="minorEastAsia"/>
      <w:lang w:eastAsia="ru-RU"/>
    </w:rPr>
  </w:style>
  <w:style w:type="paragraph" w:customStyle="1" w:styleId="msonospacing0">
    <w:name w:val="msonospacing"/>
    <w:rsid w:val="005D772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2">
    <w:name w:val="c2"/>
    <w:rsid w:val="005D7725"/>
  </w:style>
  <w:style w:type="table" w:styleId="a4">
    <w:name w:val="Table Grid"/>
    <w:basedOn w:val="a1"/>
    <w:uiPriority w:val="59"/>
    <w:rsid w:val="005D772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11">
    <w:name w:val="c11"/>
    <w:basedOn w:val="a0"/>
    <w:rsid w:val="005D7725"/>
  </w:style>
  <w:style w:type="character" w:customStyle="1" w:styleId="c3">
    <w:name w:val="c3"/>
    <w:basedOn w:val="a0"/>
    <w:uiPriority w:val="99"/>
    <w:rsid w:val="005D7725"/>
    <w:rPr>
      <w:rFonts w:cs="Times New Roman"/>
    </w:rPr>
  </w:style>
  <w:style w:type="paragraph" w:styleId="a5">
    <w:name w:val="No Spacing"/>
    <w:uiPriority w:val="99"/>
    <w:qFormat/>
    <w:rsid w:val="005D7725"/>
    <w:pPr>
      <w:spacing w:after="0" w:line="240" w:lineRule="auto"/>
    </w:pPr>
    <w:rPr>
      <w:rFonts w:ascii="Calibri" w:eastAsia="Times New Roman" w:hAnsi="Calibri" w:cs="Times New Roman"/>
      <w:lang w:val="en-US" w:eastAsia="ru-RU"/>
    </w:rPr>
  </w:style>
  <w:style w:type="character" w:customStyle="1" w:styleId="a6">
    <w:name w:val="Основной текст + Полужирный"/>
    <w:rsid w:val="005D7725"/>
    <w:rPr>
      <w:rFonts w:ascii="Times New Roman" w:hAnsi="Times New Roman" w:cs="Times New Roman" w:hint="default"/>
      <w:b/>
      <w:bCs/>
      <w:spacing w:val="0"/>
      <w:sz w:val="17"/>
      <w:szCs w:val="17"/>
    </w:rPr>
  </w:style>
  <w:style w:type="character" w:customStyle="1" w:styleId="a7">
    <w:name w:val="Подпись к таблице_"/>
    <w:link w:val="a8"/>
    <w:locked/>
    <w:rsid w:val="005D7725"/>
    <w:rPr>
      <w:sz w:val="35"/>
      <w:szCs w:val="35"/>
      <w:shd w:val="clear" w:color="auto" w:fill="FFFFFF"/>
    </w:rPr>
  </w:style>
  <w:style w:type="paragraph" w:customStyle="1" w:styleId="a8">
    <w:name w:val="Подпись к таблице"/>
    <w:basedOn w:val="a"/>
    <w:link w:val="a7"/>
    <w:rsid w:val="005D7725"/>
    <w:pPr>
      <w:shd w:val="clear" w:color="auto" w:fill="FFFFFF"/>
      <w:spacing w:after="0" w:line="240" w:lineRule="atLeast"/>
    </w:pPr>
    <w:rPr>
      <w:sz w:val="35"/>
      <w:szCs w:val="35"/>
    </w:rPr>
  </w:style>
  <w:style w:type="paragraph" w:styleId="a9">
    <w:name w:val="header"/>
    <w:basedOn w:val="a"/>
    <w:link w:val="aa"/>
    <w:uiPriority w:val="99"/>
    <w:unhideWhenUsed/>
    <w:rsid w:val="00236E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36ED2"/>
  </w:style>
  <w:style w:type="paragraph" w:styleId="ab">
    <w:name w:val="footer"/>
    <w:basedOn w:val="a"/>
    <w:link w:val="ac"/>
    <w:uiPriority w:val="99"/>
    <w:unhideWhenUsed/>
    <w:rsid w:val="00236E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36ED2"/>
  </w:style>
  <w:style w:type="paragraph" w:styleId="ad">
    <w:name w:val="Balloon Text"/>
    <w:basedOn w:val="a"/>
    <w:link w:val="ae"/>
    <w:uiPriority w:val="99"/>
    <w:semiHidden/>
    <w:unhideWhenUsed/>
    <w:rsid w:val="007C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C05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pandia.ru/text/category/antonim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33C70-60A6-4C5B-A652-B63DCDDA8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29</Pages>
  <Words>4576</Words>
  <Characters>26089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Ресурсный центр</dc:creator>
  <cp:lastModifiedBy>Book</cp:lastModifiedBy>
  <cp:revision>7</cp:revision>
  <cp:lastPrinted>2020-02-04T04:33:00Z</cp:lastPrinted>
  <dcterms:created xsi:type="dcterms:W3CDTF">2020-01-31T15:53:00Z</dcterms:created>
  <dcterms:modified xsi:type="dcterms:W3CDTF">2020-02-18T11:58:00Z</dcterms:modified>
</cp:coreProperties>
</file>